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58" w:rsidRPr="00F67058" w:rsidRDefault="00F67058" w:rsidP="00EA0FFB">
      <w:pPr>
        <w:spacing w:after="0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Утверждено</w:t>
      </w:r>
    </w:p>
    <w:p w:rsidR="00F67058" w:rsidRDefault="00653D81" w:rsidP="00EA0FFB">
      <w:pPr>
        <w:pStyle w:val="ConsPlusNormal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B07E10">
        <w:rPr>
          <w:rFonts w:ascii="Times New Roman" w:hAnsi="Times New Roman" w:cs="Times New Roman"/>
          <w:sz w:val="28"/>
          <w:szCs w:val="28"/>
        </w:rPr>
        <w:t>Министерства строительства и архитектуры Республики Башкортостан</w:t>
      </w:r>
    </w:p>
    <w:p w:rsidR="00F67058" w:rsidRPr="00F67058" w:rsidRDefault="00F67058" w:rsidP="00B929FE">
      <w:pPr>
        <w:pStyle w:val="ConsPlusNormal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от </w:t>
      </w:r>
      <w:r w:rsidR="002D4F48">
        <w:rPr>
          <w:rFonts w:ascii="Times New Roman" w:hAnsi="Times New Roman" w:cs="Times New Roman"/>
          <w:sz w:val="28"/>
          <w:szCs w:val="28"/>
        </w:rPr>
        <w:t>«08» апреля</w:t>
      </w:r>
      <w:r w:rsidRPr="00F67058">
        <w:rPr>
          <w:rFonts w:ascii="Times New Roman" w:hAnsi="Times New Roman" w:cs="Times New Roman"/>
          <w:sz w:val="28"/>
          <w:szCs w:val="28"/>
        </w:rPr>
        <w:t xml:space="preserve"> 20</w:t>
      </w:r>
      <w:r w:rsidR="002D4F48">
        <w:rPr>
          <w:rFonts w:ascii="Times New Roman" w:hAnsi="Times New Roman" w:cs="Times New Roman"/>
          <w:sz w:val="28"/>
          <w:szCs w:val="28"/>
        </w:rPr>
        <w:t>21</w:t>
      </w:r>
      <w:r w:rsidRPr="00F67058">
        <w:rPr>
          <w:rFonts w:ascii="Times New Roman" w:hAnsi="Times New Roman" w:cs="Times New Roman"/>
          <w:sz w:val="28"/>
          <w:szCs w:val="28"/>
        </w:rPr>
        <w:t xml:space="preserve"> г. </w:t>
      </w:r>
      <w:r w:rsidR="00B929FE">
        <w:rPr>
          <w:rFonts w:ascii="Times New Roman" w:hAnsi="Times New Roman" w:cs="Times New Roman"/>
          <w:sz w:val="28"/>
          <w:szCs w:val="28"/>
        </w:rPr>
        <w:t xml:space="preserve">№ </w:t>
      </w:r>
      <w:r w:rsidR="002D4F48">
        <w:rPr>
          <w:rFonts w:ascii="Times New Roman" w:hAnsi="Times New Roman" w:cs="Times New Roman"/>
          <w:sz w:val="28"/>
          <w:szCs w:val="28"/>
        </w:rPr>
        <w:t>146</w:t>
      </w:r>
    </w:p>
    <w:p w:rsidR="00F67058" w:rsidRDefault="00F67058" w:rsidP="0097642F">
      <w:pPr>
        <w:pStyle w:val="ConsPlusNormal"/>
        <w:spacing w:line="22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13C" w:rsidRPr="00F67058" w:rsidRDefault="0068413C" w:rsidP="0097642F">
      <w:pPr>
        <w:pStyle w:val="ConsPlusNormal"/>
        <w:spacing w:line="22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207" w:rsidRPr="00590207" w:rsidRDefault="00590207" w:rsidP="0068413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1"/>
      <w:bookmarkEnd w:id="0"/>
      <w:r w:rsidRPr="00590207">
        <w:rPr>
          <w:rFonts w:ascii="Times New Roman" w:hAnsi="Times New Roman" w:cs="Times New Roman"/>
          <w:b/>
          <w:sz w:val="28"/>
          <w:szCs w:val="28"/>
        </w:rPr>
        <w:t>П</w:t>
      </w:r>
      <w:r w:rsidR="007F275C" w:rsidRPr="00590207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90207" w:rsidRPr="00590207" w:rsidRDefault="00590207" w:rsidP="0068413C">
      <w:pPr>
        <w:pStyle w:val="ConsPlusNormal"/>
        <w:ind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07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профессионального мастерства </w:t>
      </w:r>
    </w:p>
    <w:p w:rsidR="00590207" w:rsidRPr="00590207" w:rsidRDefault="00590207" w:rsidP="0068413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07">
        <w:rPr>
          <w:rFonts w:ascii="Times New Roman" w:hAnsi="Times New Roman" w:cs="Times New Roman"/>
          <w:b/>
          <w:sz w:val="28"/>
          <w:szCs w:val="28"/>
        </w:rPr>
        <w:t xml:space="preserve">«Лучший по профессии строительного комплекса </w:t>
      </w:r>
    </w:p>
    <w:p w:rsidR="00F67058" w:rsidRDefault="00590207" w:rsidP="0068413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07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590207" w:rsidRDefault="00590207" w:rsidP="0059020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7" w:rsidRPr="00B13A4F" w:rsidRDefault="00590207" w:rsidP="0059020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7" w:rsidRPr="000C5915" w:rsidRDefault="007F275C" w:rsidP="007F27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90207" w:rsidRPr="000C59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7058" w:rsidRPr="00F67058" w:rsidRDefault="00F67058" w:rsidP="00F6705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 w:rsidR="0068413C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и проведения конкурс</w:t>
      </w:r>
      <w:r w:rsidR="00F67058">
        <w:rPr>
          <w:rFonts w:ascii="Times New Roman" w:hAnsi="Times New Roman" w:cs="Times New Roman"/>
          <w:sz w:val="28"/>
          <w:szCs w:val="28"/>
        </w:rPr>
        <w:t>а профессионального мастерства «</w:t>
      </w:r>
      <w:r w:rsidR="00F67058" w:rsidRPr="00F67058">
        <w:rPr>
          <w:rFonts w:ascii="Times New Roman" w:hAnsi="Times New Roman" w:cs="Times New Roman"/>
          <w:sz w:val="28"/>
          <w:szCs w:val="28"/>
        </w:rPr>
        <w:t>Лучший по профессии строительного ко</w:t>
      </w:r>
      <w:r w:rsidR="00F67058">
        <w:rPr>
          <w:rFonts w:ascii="Times New Roman" w:hAnsi="Times New Roman" w:cs="Times New Roman"/>
          <w:sz w:val="28"/>
          <w:szCs w:val="28"/>
        </w:rPr>
        <w:t>мплекса Республики Башкортостан»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</w:t>
      </w:r>
      <w:r w:rsidR="0068413C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Целями проведения Конкурса являются повышение престижа строительных профессий, пропаганда достижений и передового опыта участников Конкурса, привлечение молодежи к обучению строительным профессиям и содействие в трудоустройстве, совершенствование профессиональных умений и навыков работников строительных профессий.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Конкурс проводится ежегодно по нескольким номинациям </w:t>
      </w:r>
      <w:r w:rsidR="00A93815">
        <w:rPr>
          <w:rFonts w:ascii="Times New Roman" w:hAnsi="Times New Roman" w:cs="Times New Roman"/>
          <w:sz w:val="28"/>
          <w:szCs w:val="28"/>
        </w:rPr>
        <w:t>Министерством строительства и архитектуры Республики Башкортостан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</w:t>
      </w:r>
      <w:r w:rsidR="0068413C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с участием Ассоциации Республиканское отрасл</w:t>
      </w:r>
      <w:r w:rsidR="00F67058">
        <w:rPr>
          <w:rFonts w:ascii="Times New Roman" w:hAnsi="Times New Roman" w:cs="Times New Roman"/>
          <w:sz w:val="28"/>
          <w:szCs w:val="28"/>
        </w:rPr>
        <w:t>евое объединение работодателей «</w:t>
      </w:r>
      <w:r w:rsidR="00F67058" w:rsidRPr="00F67058">
        <w:rPr>
          <w:rFonts w:ascii="Times New Roman" w:hAnsi="Times New Roman" w:cs="Times New Roman"/>
          <w:sz w:val="28"/>
          <w:szCs w:val="28"/>
        </w:rPr>
        <w:t>Союз стр</w:t>
      </w:r>
      <w:r w:rsidR="00F67058">
        <w:rPr>
          <w:rFonts w:ascii="Times New Roman" w:hAnsi="Times New Roman" w:cs="Times New Roman"/>
          <w:sz w:val="28"/>
          <w:szCs w:val="28"/>
        </w:rPr>
        <w:t>оителей Республики Башкортостан»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</w:t>
      </w:r>
      <w:r w:rsidR="002D1173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(по согласованию), Ассоциации саморегулируемая организация </w:t>
      </w:r>
      <w:r w:rsidR="00F67058">
        <w:rPr>
          <w:rFonts w:ascii="Times New Roman" w:hAnsi="Times New Roman" w:cs="Times New Roman"/>
          <w:sz w:val="28"/>
          <w:szCs w:val="28"/>
        </w:rPr>
        <w:t>«</w:t>
      </w:r>
      <w:r w:rsidR="00F67058" w:rsidRPr="00F67058">
        <w:rPr>
          <w:rFonts w:ascii="Times New Roman" w:hAnsi="Times New Roman" w:cs="Times New Roman"/>
          <w:sz w:val="28"/>
          <w:szCs w:val="28"/>
        </w:rPr>
        <w:t>Региональный строительн</w:t>
      </w:r>
      <w:r w:rsidR="00F67058">
        <w:rPr>
          <w:rFonts w:ascii="Times New Roman" w:hAnsi="Times New Roman" w:cs="Times New Roman"/>
          <w:sz w:val="28"/>
          <w:szCs w:val="28"/>
        </w:rPr>
        <w:t>ый союз Республики Башкортостан»</w:t>
      </w:r>
      <w:r w:rsidR="002D1173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(по согласованию), Республиканской организации Башкортостана Профсоюза строителей России (по согласованию), Ассоциации строителе</w:t>
      </w:r>
      <w:r w:rsidR="00F67058">
        <w:rPr>
          <w:rFonts w:ascii="Times New Roman" w:hAnsi="Times New Roman" w:cs="Times New Roman"/>
          <w:sz w:val="28"/>
          <w:szCs w:val="28"/>
        </w:rPr>
        <w:t>й саморегулируемая организация «БашстройТЭК»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(по согласованию), саморегул</w:t>
      </w:r>
      <w:r w:rsidR="00F67058">
        <w:rPr>
          <w:rFonts w:ascii="Times New Roman" w:hAnsi="Times New Roman" w:cs="Times New Roman"/>
          <w:sz w:val="28"/>
          <w:szCs w:val="28"/>
        </w:rPr>
        <w:t>ируемой организации Ассоциация «Строители Башкирии»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</w:t>
      </w:r>
      <w:r w:rsidR="002D1173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(по согласованию), Архитектурно</w:t>
      </w:r>
      <w:r w:rsidR="00F67058">
        <w:rPr>
          <w:rFonts w:ascii="Times New Roman" w:hAnsi="Times New Roman" w:cs="Times New Roman"/>
          <w:sz w:val="28"/>
          <w:szCs w:val="28"/>
        </w:rPr>
        <w:t xml:space="preserve">-строительного института </w:t>
      </w:r>
      <w:r w:rsidR="002D1173">
        <w:rPr>
          <w:rFonts w:ascii="Times New Roman" w:hAnsi="Times New Roman" w:cs="Times New Roman"/>
          <w:sz w:val="28"/>
          <w:szCs w:val="28"/>
        </w:rPr>
        <w:br/>
      </w:r>
      <w:r w:rsidR="00F67058">
        <w:rPr>
          <w:rFonts w:ascii="Times New Roman" w:hAnsi="Times New Roman" w:cs="Times New Roman"/>
          <w:sz w:val="28"/>
          <w:szCs w:val="28"/>
        </w:rPr>
        <w:t>ФГБОУ «</w:t>
      </w:r>
      <w:r w:rsidR="00F67058" w:rsidRPr="00F67058">
        <w:rPr>
          <w:rFonts w:ascii="Times New Roman" w:hAnsi="Times New Roman" w:cs="Times New Roman"/>
          <w:sz w:val="28"/>
          <w:szCs w:val="28"/>
        </w:rPr>
        <w:t>Уфимский государственный нефтяной технический универс</w:t>
      </w:r>
      <w:r w:rsidR="00F67058">
        <w:rPr>
          <w:rFonts w:ascii="Times New Roman" w:hAnsi="Times New Roman" w:cs="Times New Roman"/>
          <w:sz w:val="28"/>
          <w:szCs w:val="28"/>
        </w:rPr>
        <w:t xml:space="preserve">итет» </w:t>
      </w:r>
      <w:r w:rsidR="002D1173">
        <w:rPr>
          <w:rFonts w:ascii="Times New Roman" w:hAnsi="Times New Roman" w:cs="Times New Roman"/>
          <w:sz w:val="28"/>
          <w:szCs w:val="28"/>
        </w:rPr>
        <w:br/>
      </w:r>
      <w:r w:rsidR="00F67058">
        <w:rPr>
          <w:rFonts w:ascii="Times New Roman" w:hAnsi="Times New Roman" w:cs="Times New Roman"/>
          <w:sz w:val="28"/>
          <w:szCs w:val="28"/>
        </w:rPr>
        <w:t>(по согласованию), ГАПОУ «</w:t>
      </w:r>
      <w:r w:rsidR="00F67058" w:rsidRPr="00F67058">
        <w:rPr>
          <w:rFonts w:ascii="Times New Roman" w:hAnsi="Times New Roman" w:cs="Times New Roman"/>
          <w:sz w:val="28"/>
          <w:szCs w:val="28"/>
        </w:rPr>
        <w:t>Башкирский колледж архитектуры, строительства и коммун</w:t>
      </w:r>
      <w:r w:rsidR="00F67058">
        <w:rPr>
          <w:rFonts w:ascii="Times New Roman" w:hAnsi="Times New Roman" w:cs="Times New Roman"/>
          <w:sz w:val="28"/>
          <w:szCs w:val="28"/>
        </w:rPr>
        <w:t>ального хозяйства»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A93815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архитектуры Республики </w:t>
      </w:r>
      <w:r w:rsidR="00A93815" w:rsidRPr="00C03F01">
        <w:rPr>
          <w:rFonts w:ascii="Times New Roman" w:hAnsi="Times New Roman" w:cs="Times New Roman"/>
          <w:sz w:val="28"/>
          <w:szCs w:val="28"/>
        </w:rPr>
        <w:t>Башкортостан</w:t>
      </w:r>
      <w:r w:rsidR="00F67058" w:rsidRPr="00C03F0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93815" w:rsidRPr="00C03F01">
        <w:rPr>
          <w:rFonts w:ascii="Times New Roman" w:hAnsi="Times New Roman" w:cs="Times New Roman"/>
          <w:sz w:val="28"/>
          <w:szCs w:val="28"/>
        </w:rPr>
        <w:t>Мин</w:t>
      </w:r>
      <w:r w:rsidR="00F67058" w:rsidRPr="00C03F01">
        <w:rPr>
          <w:rFonts w:ascii="Times New Roman" w:hAnsi="Times New Roman" w:cs="Times New Roman"/>
          <w:sz w:val="28"/>
          <w:szCs w:val="28"/>
        </w:rPr>
        <w:t>строй РБ).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Перечень номинаций Конкурса ежегодно утверждается приказом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строя РБ.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Номинации Конкурса определяются исходя из приоритетных задач профессиональной ориентации молодежи, популяризации строительных профессий, повышения профессионального мастерства.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Конкурс представляет собой очные соревнования, предусматривающие выполнение конкурсных заданий на всех этапах его проведения, включая проверку теоретических знаний участников Конкурса и выполнения ими практических заданий.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Разработку теоретических и практических заданий для конкурсантов осуществляет рабочая и экспертная группы, созданные в соответствии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10" w:history="1">
        <w:r w:rsidRPr="00A93815">
          <w:rPr>
            <w:rFonts w:ascii="Times New Roman" w:hAnsi="Times New Roman" w:cs="Times New Roman"/>
            <w:sz w:val="28"/>
            <w:szCs w:val="28"/>
          </w:rPr>
          <w:t>пунктами 2.14</w:t>
        </w:r>
      </w:hyperlink>
      <w:r w:rsidR="00F576B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0" w:history="1">
        <w:r w:rsidRPr="00A93815">
          <w:rPr>
            <w:rFonts w:ascii="Times New Roman" w:hAnsi="Times New Roman" w:cs="Times New Roman"/>
            <w:sz w:val="28"/>
            <w:szCs w:val="28"/>
          </w:rPr>
          <w:t>2.18</w:t>
        </w:r>
      </w:hyperlink>
      <w:r w:rsidRPr="00F67058">
        <w:rPr>
          <w:rFonts w:ascii="Times New Roman" w:hAnsi="Times New Roman" w:cs="Times New Roman"/>
          <w:sz w:val="28"/>
          <w:szCs w:val="28"/>
        </w:rPr>
        <w:t xml:space="preserve"> настоящего Положения, с учетом требований профессиональных стандартов.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Уровень сложности практических работ и теоретических знаний должен соответствовать не менее чем четвертому разряду работ или другому показателю уровня сложности работ и квалификации рабочих по профессиям, предусмотренным номинациями Конкурса.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По каждой номинации определяются победители и призеры Конкурса в соответствии </w:t>
      </w:r>
      <w:r w:rsidRPr="00A938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08" w:history="1">
        <w:r w:rsidRPr="00A93815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F6705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67058" w:rsidRPr="00F67058" w:rsidRDefault="00F67058" w:rsidP="00B13A4F">
      <w:pPr>
        <w:pStyle w:val="ConsPlusNormal"/>
        <w:spacing w:line="235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A4F" w:rsidRDefault="007F275C" w:rsidP="007522D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22D8">
        <w:rPr>
          <w:rFonts w:ascii="Times New Roman" w:hAnsi="Times New Roman" w:cs="Times New Roman"/>
          <w:sz w:val="28"/>
          <w:szCs w:val="28"/>
        </w:rPr>
        <w:t xml:space="preserve">. </w:t>
      </w:r>
      <w:r w:rsidR="00F67058" w:rsidRPr="00F67058">
        <w:rPr>
          <w:rFonts w:ascii="Times New Roman" w:hAnsi="Times New Roman" w:cs="Times New Roman"/>
          <w:sz w:val="28"/>
          <w:szCs w:val="28"/>
        </w:rPr>
        <w:t>П</w:t>
      </w:r>
      <w:r w:rsidR="00B13A4F">
        <w:rPr>
          <w:rFonts w:ascii="Times New Roman" w:hAnsi="Times New Roman" w:cs="Times New Roman"/>
          <w:sz w:val="28"/>
          <w:szCs w:val="28"/>
        </w:rPr>
        <w:t xml:space="preserve">орядок работы </w:t>
      </w:r>
      <w:r w:rsidR="00204644">
        <w:rPr>
          <w:rFonts w:ascii="Times New Roman" w:hAnsi="Times New Roman" w:cs="Times New Roman"/>
          <w:sz w:val="28"/>
          <w:szCs w:val="28"/>
        </w:rPr>
        <w:t>к</w:t>
      </w:r>
      <w:r w:rsidR="00B13A4F" w:rsidRPr="00F67058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967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4F" w:rsidRDefault="00B13A4F" w:rsidP="00F576B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по проведению конкурса</w:t>
      </w:r>
      <w:r w:rsidR="00F57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</w:p>
    <w:p w:rsidR="00F67058" w:rsidRPr="00F67058" w:rsidRDefault="00B13A4F" w:rsidP="00B13A4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F67058">
        <w:rPr>
          <w:rFonts w:ascii="Times New Roman" w:hAnsi="Times New Roman" w:cs="Times New Roman"/>
          <w:sz w:val="28"/>
          <w:szCs w:val="28"/>
        </w:rPr>
        <w:t xml:space="preserve">учший по </w:t>
      </w:r>
      <w:r w:rsidRPr="00C03F01">
        <w:rPr>
          <w:rFonts w:ascii="Times New Roman" w:hAnsi="Times New Roman" w:cs="Times New Roman"/>
          <w:sz w:val="28"/>
          <w:szCs w:val="28"/>
        </w:rPr>
        <w:t xml:space="preserve">профессии строительного комплекса </w:t>
      </w:r>
      <w:r w:rsidR="007F275C" w:rsidRPr="00C03F01">
        <w:rPr>
          <w:rFonts w:ascii="Times New Roman" w:hAnsi="Times New Roman" w:cs="Times New Roman"/>
          <w:sz w:val="28"/>
          <w:szCs w:val="28"/>
        </w:rPr>
        <w:br/>
      </w:r>
      <w:r w:rsidRPr="00C03F01"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 w:rsidR="00E12626" w:rsidRPr="00C03F01">
        <w:rPr>
          <w:rFonts w:ascii="Times New Roman" w:hAnsi="Times New Roman" w:cs="Times New Roman"/>
          <w:sz w:val="28"/>
          <w:szCs w:val="28"/>
        </w:rPr>
        <w:t xml:space="preserve"> рабочей и экспертной групп</w:t>
      </w:r>
    </w:p>
    <w:p w:rsidR="00F67058" w:rsidRPr="00F67058" w:rsidRDefault="00F67058" w:rsidP="00B13A4F">
      <w:pPr>
        <w:pStyle w:val="ConsPlusNormal"/>
        <w:spacing w:line="235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Для проведения Конкурса ежегодно создается конкурсная комиссия по проведению конкурс</w:t>
      </w:r>
      <w:r w:rsidR="00A93815">
        <w:rPr>
          <w:rFonts w:ascii="Times New Roman" w:hAnsi="Times New Roman" w:cs="Times New Roman"/>
          <w:sz w:val="28"/>
          <w:szCs w:val="28"/>
        </w:rPr>
        <w:t>а профессионального мастерства «</w:t>
      </w:r>
      <w:r w:rsidR="00F67058" w:rsidRPr="00F67058">
        <w:rPr>
          <w:rFonts w:ascii="Times New Roman" w:hAnsi="Times New Roman" w:cs="Times New Roman"/>
          <w:sz w:val="28"/>
          <w:szCs w:val="28"/>
        </w:rPr>
        <w:t>Лучший по профессии строительного ко</w:t>
      </w:r>
      <w:r w:rsidR="00A93815">
        <w:rPr>
          <w:rFonts w:ascii="Times New Roman" w:hAnsi="Times New Roman" w:cs="Times New Roman"/>
          <w:sz w:val="28"/>
          <w:szCs w:val="28"/>
        </w:rPr>
        <w:t>мплекса Республики Башкортостан»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</w:t>
      </w:r>
      <w:r w:rsidR="00F576BA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Конкурсная комиссия в своей деятельности руководствуется </w:t>
      </w:r>
      <w:hyperlink r:id="rId8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9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67058" w:rsidRPr="00A93815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Республики Башкортостан, федеральными законами и законами Республики Башкортостан, другими нормативными правовыми актами Российской Федерации и Республики Башкортостан, а также настоящим Положением.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Деятельность конкурсной комиссии осуществляется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в ее компетенцию.</w:t>
      </w:r>
    </w:p>
    <w:p w:rsidR="00DF0C7B" w:rsidRDefault="00B673B0" w:rsidP="00DA723F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Конкурсная комиссия формируется в количестве не менее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5 человек из числа представителей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строя РБ, Ассоциации Республиканское отрасл</w:t>
      </w:r>
      <w:r w:rsidR="00F67058">
        <w:rPr>
          <w:rFonts w:ascii="Times New Roman" w:hAnsi="Times New Roman" w:cs="Times New Roman"/>
          <w:sz w:val="28"/>
          <w:szCs w:val="28"/>
        </w:rPr>
        <w:t>евое объединение работодателей «</w:t>
      </w:r>
      <w:r w:rsidR="00F67058" w:rsidRPr="00F67058">
        <w:rPr>
          <w:rFonts w:ascii="Times New Roman" w:hAnsi="Times New Roman" w:cs="Times New Roman"/>
          <w:sz w:val="28"/>
          <w:szCs w:val="28"/>
        </w:rPr>
        <w:t>Союз строителе</w:t>
      </w:r>
      <w:r w:rsidR="00F67058">
        <w:rPr>
          <w:rFonts w:ascii="Times New Roman" w:hAnsi="Times New Roman" w:cs="Times New Roman"/>
          <w:sz w:val="28"/>
          <w:szCs w:val="28"/>
        </w:rPr>
        <w:t>й Республики Башкортостан»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(по согласованию), Республиканской организации Башкортостана Профсоюза строителей</w:t>
      </w:r>
      <w:r w:rsidR="00F67058">
        <w:rPr>
          <w:rFonts w:ascii="Times New Roman" w:hAnsi="Times New Roman" w:cs="Times New Roman"/>
          <w:sz w:val="28"/>
          <w:szCs w:val="28"/>
        </w:rPr>
        <w:t xml:space="preserve"> России (по согласованию), </w:t>
      </w:r>
      <w:r w:rsidR="00F576BA">
        <w:rPr>
          <w:rFonts w:ascii="Times New Roman" w:hAnsi="Times New Roman" w:cs="Times New Roman"/>
          <w:sz w:val="28"/>
          <w:szCs w:val="28"/>
        </w:rPr>
        <w:br/>
      </w:r>
      <w:r w:rsidR="00362155">
        <w:rPr>
          <w:rFonts w:ascii="Times New Roman" w:hAnsi="Times New Roman" w:cs="Times New Roman"/>
          <w:sz w:val="28"/>
          <w:szCs w:val="28"/>
        </w:rPr>
        <w:t>с</w:t>
      </w:r>
      <w:r w:rsidR="007F275C">
        <w:rPr>
          <w:rFonts w:ascii="Times New Roman" w:hAnsi="Times New Roman" w:cs="Times New Roman"/>
          <w:sz w:val="28"/>
          <w:szCs w:val="28"/>
        </w:rPr>
        <w:t>аморегулируем</w:t>
      </w:r>
      <w:r w:rsidR="009676B2">
        <w:rPr>
          <w:rFonts w:ascii="Times New Roman" w:hAnsi="Times New Roman" w:cs="Times New Roman"/>
          <w:sz w:val="28"/>
          <w:szCs w:val="28"/>
        </w:rPr>
        <w:t>ой</w:t>
      </w:r>
      <w:r w:rsidR="007F275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76B2">
        <w:rPr>
          <w:rFonts w:ascii="Times New Roman" w:hAnsi="Times New Roman" w:cs="Times New Roman"/>
          <w:sz w:val="28"/>
          <w:szCs w:val="28"/>
        </w:rPr>
        <w:t>и</w:t>
      </w:r>
      <w:r w:rsidR="007F275C">
        <w:rPr>
          <w:rFonts w:ascii="Times New Roman" w:hAnsi="Times New Roman" w:cs="Times New Roman"/>
          <w:sz w:val="28"/>
          <w:szCs w:val="28"/>
        </w:rPr>
        <w:t xml:space="preserve"> А</w:t>
      </w:r>
      <w:r w:rsidR="00204644" w:rsidRPr="00204644">
        <w:rPr>
          <w:rFonts w:ascii="Times New Roman" w:hAnsi="Times New Roman" w:cs="Times New Roman"/>
          <w:sz w:val="28"/>
          <w:szCs w:val="28"/>
        </w:rPr>
        <w:t>ссоциация</w:t>
      </w:r>
      <w:r w:rsidR="00F67058">
        <w:rPr>
          <w:rFonts w:ascii="Times New Roman" w:hAnsi="Times New Roman" w:cs="Times New Roman"/>
          <w:sz w:val="28"/>
          <w:szCs w:val="28"/>
        </w:rPr>
        <w:t xml:space="preserve"> «Строители Башкирии»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(по согласованию), Ассоциации строителе</w:t>
      </w:r>
      <w:r w:rsidR="00204644">
        <w:rPr>
          <w:rFonts w:ascii="Times New Roman" w:hAnsi="Times New Roman" w:cs="Times New Roman"/>
          <w:sz w:val="28"/>
          <w:szCs w:val="28"/>
        </w:rPr>
        <w:t>й с</w:t>
      </w:r>
      <w:r w:rsidR="00F67058">
        <w:rPr>
          <w:rFonts w:ascii="Times New Roman" w:hAnsi="Times New Roman" w:cs="Times New Roman"/>
          <w:sz w:val="28"/>
          <w:szCs w:val="28"/>
        </w:rPr>
        <w:t>аморегулируем</w:t>
      </w:r>
      <w:r w:rsidR="009676B2">
        <w:rPr>
          <w:rFonts w:ascii="Times New Roman" w:hAnsi="Times New Roman" w:cs="Times New Roman"/>
          <w:sz w:val="28"/>
          <w:szCs w:val="28"/>
        </w:rPr>
        <w:t>ой</w:t>
      </w:r>
      <w:r w:rsidR="00F6705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76B2">
        <w:rPr>
          <w:rFonts w:ascii="Times New Roman" w:hAnsi="Times New Roman" w:cs="Times New Roman"/>
          <w:sz w:val="28"/>
          <w:szCs w:val="28"/>
        </w:rPr>
        <w:t>и</w:t>
      </w:r>
      <w:r w:rsidR="00F67058">
        <w:rPr>
          <w:rFonts w:ascii="Times New Roman" w:hAnsi="Times New Roman" w:cs="Times New Roman"/>
          <w:sz w:val="28"/>
          <w:szCs w:val="28"/>
        </w:rPr>
        <w:t xml:space="preserve"> «БашстройТЭК»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(по согласованию), Ассоциаци</w:t>
      </w:r>
      <w:r w:rsidR="00204644">
        <w:rPr>
          <w:rFonts w:ascii="Times New Roman" w:hAnsi="Times New Roman" w:cs="Times New Roman"/>
          <w:sz w:val="28"/>
          <w:szCs w:val="28"/>
        </w:rPr>
        <w:t>и с</w:t>
      </w:r>
      <w:r w:rsidR="00F67058">
        <w:rPr>
          <w:rFonts w:ascii="Times New Roman" w:hAnsi="Times New Roman" w:cs="Times New Roman"/>
          <w:sz w:val="28"/>
          <w:szCs w:val="28"/>
        </w:rPr>
        <w:t>аморегулируем</w:t>
      </w:r>
      <w:r w:rsidR="009676B2">
        <w:rPr>
          <w:rFonts w:ascii="Times New Roman" w:hAnsi="Times New Roman" w:cs="Times New Roman"/>
          <w:sz w:val="28"/>
          <w:szCs w:val="28"/>
        </w:rPr>
        <w:t>ой</w:t>
      </w:r>
      <w:r w:rsidR="00F6705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76B2">
        <w:rPr>
          <w:rFonts w:ascii="Times New Roman" w:hAnsi="Times New Roman" w:cs="Times New Roman"/>
          <w:sz w:val="28"/>
          <w:szCs w:val="28"/>
        </w:rPr>
        <w:t>и</w:t>
      </w:r>
      <w:r w:rsidR="00F67058">
        <w:rPr>
          <w:rFonts w:ascii="Times New Roman" w:hAnsi="Times New Roman" w:cs="Times New Roman"/>
          <w:sz w:val="28"/>
          <w:szCs w:val="28"/>
        </w:rPr>
        <w:t xml:space="preserve"> «</w:t>
      </w:r>
      <w:r w:rsidR="00F67058" w:rsidRPr="00F67058">
        <w:rPr>
          <w:rFonts w:ascii="Times New Roman" w:hAnsi="Times New Roman" w:cs="Times New Roman"/>
          <w:sz w:val="28"/>
          <w:szCs w:val="28"/>
        </w:rPr>
        <w:t>Региональный строительн</w:t>
      </w:r>
      <w:r w:rsidR="00F67058">
        <w:rPr>
          <w:rFonts w:ascii="Times New Roman" w:hAnsi="Times New Roman" w:cs="Times New Roman"/>
          <w:sz w:val="28"/>
          <w:szCs w:val="28"/>
        </w:rPr>
        <w:t>ый союз Республики Башкортостан»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состав конкурсной комиссии утверждается приказом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="009676B2">
        <w:rPr>
          <w:rFonts w:ascii="Times New Roman" w:hAnsi="Times New Roman" w:cs="Times New Roman"/>
          <w:sz w:val="28"/>
          <w:szCs w:val="28"/>
        </w:rPr>
        <w:t>строя РБ. Состав конкурсной к</w:t>
      </w:r>
      <w:r w:rsidRPr="00F67058">
        <w:rPr>
          <w:rFonts w:ascii="Times New Roman" w:hAnsi="Times New Roman" w:cs="Times New Roman"/>
          <w:sz w:val="28"/>
          <w:szCs w:val="28"/>
        </w:rPr>
        <w:t>омиссии формируется с учетом исключения возможности конфликта интересов, который может повлиять на принимаемые конкурсной комиссией решения.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Конкурсная комиссия образуется в составе председателя, его з</w:t>
      </w:r>
      <w:r w:rsidR="009676B2">
        <w:rPr>
          <w:rFonts w:ascii="Times New Roman" w:hAnsi="Times New Roman" w:cs="Times New Roman"/>
          <w:sz w:val="28"/>
          <w:szCs w:val="28"/>
        </w:rPr>
        <w:t>аместителя, секретаря и членов конкурсной к</w:t>
      </w:r>
      <w:r w:rsidRPr="00F67058">
        <w:rPr>
          <w:rFonts w:ascii="Times New Roman" w:hAnsi="Times New Roman" w:cs="Times New Roman"/>
          <w:sz w:val="28"/>
          <w:szCs w:val="28"/>
        </w:rPr>
        <w:t>омиссии.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Конкурсная комиссия осуществляет следующие функции: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координирует работы по подготовке и проведению Конкурса;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осуществляет подготовку и утверждает план мероприятий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по организации Конкурса, сроки и программу проведения Конкурса;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координирует работы по освещению Конкурса и его итогов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определяет место проведения Конкурса и строительную организацию (по согласованию), на базе которой предполагается проведение Конкурса (далее - генподрядное предприятие);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проводит подведение итогов Конкурса, по результатам оценки рабочей и экспертной групп теоретических знаний и выполнения практических заданий определяет победителей и призеров Конкурса.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F67058" w:rsidRPr="00F67058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осуществляет общее руководство работы конкурсной комиссии;</w:t>
      </w:r>
    </w:p>
    <w:p w:rsidR="00C03F01" w:rsidRDefault="00B673B0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9926D4">
        <w:rPr>
          <w:rFonts w:ascii="Times New Roman" w:hAnsi="Times New Roman" w:cs="Times New Roman"/>
          <w:sz w:val="28"/>
          <w:szCs w:val="28"/>
        </w:rPr>
        <w:t xml:space="preserve">определяет место, дату и время заседания конкурсной комиссии </w:t>
      </w:r>
      <w:r w:rsidR="00204644" w:rsidRPr="009926D4">
        <w:rPr>
          <w:rFonts w:ascii="Times New Roman" w:hAnsi="Times New Roman" w:cs="Times New Roman"/>
          <w:sz w:val="28"/>
          <w:szCs w:val="28"/>
        </w:rPr>
        <w:br/>
      </w:r>
      <w:r w:rsidR="00F67058" w:rsidRPr="009926D4">
        <w:rPr>
          <w:rFonts w:ascii="Times New Roman" w:hAnsi="Times New Roman" w:cs="Times New Roman"/>
          <w:sz w:val="28"/>
          <w:szCs w:val="28"/>
        </w:rPr>
        <w:t>и проводит заседание конкурсной комиссии</w:t>
      </w:r>
      <w:r w:rsidR="00C03F01">
        <w:rPr>
          <w:rFonts w:ascii="Times New Roman" w:hAnsi="Times New Roman" w:cs="Times New Roman"/>
          <w:sz w:val="28"/>
          <w:szCs w:val="28"/>
        </w:rPr>
        <w:t>;</w:t>
      </w:r>
      <w:r w:rsidR="00F67058" w:rsidRPr="00992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58" w:rsidRPr="009926D4" w:rsidRDefault="00C03F01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7058" w:rsidRPr="009926D4">
        <w:rPr>
          <w:rFonts w:ascii="Times New Roman" w:hAnsi="Times New Roman" w:cs="Times New Roman"/>
          <w:sz w:val="28"/>
          <w:szCs w:val="28"/>
        </w:rPr>
        <w:t>выносит решение о его переносе на дру</w:t>
      </w:r>
      <w:r w:rsidR="009676B2" w:rsidRPr="009926D4">
        <w:rPr>
          <w:rFonts w:ascii="Times New Roman" w:hAnsi="Times New Roman" w:cs="Times New Roman"/>
          <w:sz w:val="28"/>
          <w:szCs w:val="28"/>
        </w:rPr>
        <w:t>гую дату при отсутствии кворума</w:t>
      </w:r>
      <w:r w:rsidR="009926D4" w:rsidRPr="009926D4">
        <w:rPr>
          <w:rFonts w:ascii="Times New Roman" w:hAnsi="Times New Roman" w:cs="Times New Roman"/>
          <w:sz w:val="28"/>
          <w:szCs w:val="28"/>
        </w:rPr>
        <w:t>,</w:t>
      </w:r>
      <w:r w:rsidR="009676B2" w:rsidRPr="009926D4">
        <w:rPr>
          <w:rFonts w:ascii="Times New Roman" w:hAnsi="Times New Roman" w:cs="Times New Roman"/>
          <w:sz w:val="28"/>
          <w:szCs w:val="28"/>
        </w:rPr>
        <w:t xml:space="preserve"> не позднее чем за 1 рабочий день до планируемой даты проведения заседания конкурсной комиссии;</w:t>
      </w:r>
    </w:p>
    <w:p w:rsidR="00F67058" w:rsidRPr="00F67058" w:rsidRDefault="00C03F01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3B0">
        <w:rPr>
          <w:rFonts w:ascii="Times New Roman" w:hAnsi="Times New Roman" w:cs="Times New Roman"/>
          <w:sz w:val="28"/>
          <w:szCs w:val="28"/>
        </w:rPr>
        <w:t>)</w:t>
      </w:r>
      <w:r w:rsidR="00B673B0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утверждает повестку дня заседания конкурсной комиссии;</w:t>
      </w:r>
    </w:p>
    <w:p w:rsidR="00F67058" w:rsidRPr="00F67058" w:rsidRDefault="00C03F01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3B0">
        <w:rPr>
          <w:rFonts w:ascii="Times New Roman" w:hAnsi="Times New Roman" w:cs="Times New Roman"/>
          <w:sz w:val="28"/>
          <w:szCs w:val="28"/>
        </w:rPr>
        <w:t>)</w:t>
      </w:r>
      <w:r w:rsidR="00B673B0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комиссии;</w:t>
      </w:r>
    </w:p>
    <w:p w:rsidR="00F67058" w:rsidRPr="00F67058" w:rsidRDefault="00C03F01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73B0">
        <w:rPr>
          <w:rFonts w:ascii="Times New Roman" w:hAnsi="Times New Roman" w:cs="Times New Roman"/>
          <w:sz w:val="28"/>
          <w:szCs w:val="28"/>
        </w:rPr>
        <w:t>)</w:t>
      </w:r>
      <w:r w:rsidR="00B673B0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формулирует вопросы для принятия решений и внесения в протокол заседания конкурсной комиссии, ставит их на голосование;</w:t>
      </w:r>
    </w:p>
    <w:p w:rsidR="00F67058" w:rsidRPr="00F67058" w:rsidRDefault="00C03F01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73B0">
        <w:rPr>
          <w:rFonts w:ascii="Times New Roman" w:hAnsi="Times New Roman" w:cs="Times New Roman"/>
          <w:sz w:val="28"/>
          <w:szCs w:val="28"/>
        </w:rPr>
        <w:t>)</w:t>
      </w:r>
      <w:r w:rsidR="00B673B0">
        <w:rPr>
          <w:rFonts w:ascii="Times New Roman" w:hAnsi="Times New Roman" w:cs="Times New Roman"/>
          <w:sz w:val="28"/>
          <w:szCs w:val="28"/>
        </w:rPr>
        <w:tab/>
      </w:r>
      <w:r w:rsidR="00DB4D5C">
        <w:rPr>
          <w:rFonts w:ascii="Times New Roman" w:hAnsi="Times New Roman" w:cs="Times New Roman"/>
          <w:sz w:val="28"/>
          <w:szCs w:val="28"/>
        </w:rPr>
        <w:t>подписывает протокол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B4D5C">
        <w:rPr>
          <w:rFonts w:ascii="Times New Roman" w:hAnsi="Times New Roman" w:cs="Times New Roman"/>
          <w:sz w:val="28"/>
          <w:szCs w:val="28"/>
        </w:rPr>
        <w:t>я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F67058" w:rsidRPr="00F67058" w:rsidRDefault="00C03F01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73B0">
        <w:rPr>
          <w:rFonts w:ascii="Times New Roman" w:hAnsi="Times New Roman" w:cs="Times New Roman"/>
          <w:sz w:val="28"/>
          <w:szCs w:val="28"/>
        </w:rPr>
        <w:t>)</w:t>
      </w:r>
      <w:r w:rsidR="00B673B0">
        <w:rPr>
          <w:rFonts w:ascii="Times New Roman" w:hAnsi="Times New Roman" w:cs="Times New Roman"/>
          <w:sz w:val="28"/>
          <w:szCs w:val="28"/>
        </w:rPr>
        <w:tab/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подписывает </w:t>
      </w:r>
      <w:hyperlink w:anchor="P271" w:history="1">
        <w:r w:rsidR="00F67058" w:rsidRPr="00DB4D5C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F67058" w:rsidRPr="00DB4D5C">
        <w:rPr>
          <w:rFonts w:ascii="Times New Roman" w:hAnsi="Times New Roman" w:cs="Times New Roman"/>
          <w:sz w:val="28"/>
          <w:szCs w:val="28"/>
        </w:rPr>
        <w:t xml:space="preserve"> оценки итогов выполнения конкурсных заданий участников конкурс</w:t>
      </w:r>
      <w:r w:rsidR="00F576BA" w:rsidRPr="00DB4D5C">
        <w:rPr>
          <w:rFonts w:ascii="Times New Roman" w:hAnsi="Times New Roman" w:cs="Times New Roman"/>
          <w:sz w:val="28"/>
          <w:szCs w:val="28"/>
        </w:rPr>
        <w:t>а профессионального мастерства «Лучший по профессии</w:t>
      </w:r>
      <w:r w:rsidR="004259C9" w:rsidRPr="00DB4D5C">
        <w:rPr>
          <w:rFonts w:ascii="Times New Roman" w:hAnsi="Times New Roman" w:cs="Times New Roman"/>
          <w:sz w:val="28"/>
          <w:szCs w:val="28"/>
        </w:rPr>
        <w:t xml:space="preserve"> строительного комплекса Республики Башкортостан</w:t>
      </w:r>
      <w:r w:rsidR="00F576BA" w:rsidRPr="00DB4D5C">
        <w:rPr>
          <w:rFonts w:ascii="Times New Roman" w:hAnsi="Times New Roman" w:cs="Times New Roman"/>
          <w:sz w:val="28"/>
          <w:szCs w:val="28"/>
        </w:rPr>
        <w:t>»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по соответствующей номинации, составленной по форме согласно приложению № </w:t>
      </w:r>
      <w:r w:rsidR="004259C9" w:rsidRPr="00DB4D5C">
        <w:rPr>
          <w:rFonts w:ascii="Times New Roman" w:hAnsi="Times New Roman" w:cs="Times New Roman"/>
          <w:sz w:val="28"/>
          <w:szCs w:val="28"/>
        </w:rPr>
        <w:t>1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67058" w:rsidRPr="00F67058">
        <w:rPr>
          <w:rFonts w:ascii="Times New Roman" w:hAnsi="Times New Roman" w:cs="Times New Roman"/>
          <w:sz w:val="28"/>
          <w:szCs w:val="28"/>
        </w:rPr>
        <w:t>;</w:t>
      </w:r>
    </w:p>
    <w:p w:rsidR="00F67058" w:rsidRPr="00F67058" w:rsidRDefault="00C03F01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E4386">
        <w:rPr>
          <w:rFonts w:ascii="Times New Roman" w:hAnsi="Times New Roman" w:cs="Times New Roman"/>
          <w:sz w:val="28"/>
          <w:szCs w:val="28"/>
        </w:rPr>
        <w:t>)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несет ответственность за невыполнение или ненадлежащее выполнение функций, возложенных на конкурсную комиссию.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В период отсутствия председателя конкурсной комиссии (в связи </w:t>
      </w:r>
      <w:r w:rsidR="00204644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>с болезнью, отпуском, командировкой или иной уважительной причиной) его полномочия возлагаются на заместителя председателя конкурсной комиссии.</w:t>
      </w:r>
    </w:p>
    <w:p w:rsidR="00F67058" w:rsidRPr="00F67058" w:rsidRDefault="00766CC1" w:rsidP="00766CC1">
      <w:pPr>
        <w:pStyle w:val="ConsPlusNormal"/>
        <w:tabs>
          <w:tab w:val="left" w:pos="567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комиссии: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выполняет отдельные поручения председателя конкурсной комиссии;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выполняет обязанности председателя конкурсной комиссии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lastRenderedPageBreak/>
        <w:t>в его отсутствие;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B4D5C">
        <w:rPr>
          <w:rFonts w:ascii="Times New Roman" w:hAnsi="Times New Roman" w:cs="Times New Roman"/>
          <w:sz w:val="28"/>
          <w:szCs w:val="28"/>
        </w:rPr>
        <w:t>подписывает протокол заседания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подписывает </w:t>
      </w:r>
      <w:hyperlink w:anchor="P271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оценки итогов выполнения конкурсных заданий участников конкурс</w:t>
      </w:r>
      <w:r w:rsidR="00A93815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4259C9" w:rsidRPr="00DB4D5C">
        <w:rPr>
          <w:rFonts w:ascii="Times New Roman" w:hAnsi="Times New Roman" w:cs="Times New Roman"/>
          <w:sz w:val="28"/>
          <w:szCs w:val="28"/>
        </w:rPr>
        <w:t>«Лучший по профессии строительного комплекса Республики Башкортостан»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по соответствующей номинации, составленной по форме согласно приложению </w:t>
      </w:r>
      <w:r w:rsidR="00A93815" w:rsidRPr="00DB4D5C">
        <w:rPr>
          <w:rFonts w:ascii="Times New Roman" w:hAnsi="Times New Roman" w:cs="Times New Roman"/>
          <w:sz w:val="28"/>
          <w:szCs w:val="28"/>
        </w:rPr>
        <w:t>№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DB4D5C">
        <w:rPr>
          <w:rFonts w:ascii="Times New Roman" w:hAnsi="Times New Roman" w:cs="Times New Roman"/>
          <w:sz w:val="28"/>
          <w:szCs w:val="28"/>
        </w:rPr>
        <w:t>1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F67058" w:rsidRPr="00C03F01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принимает и регистрирует поступающие в конкурсную комиссию материалы и </w:t>
      </w:r>
      <w:r w:rsidR="00F67058" w:rsidRPr="00C03F01">
        <w:rPr>
          <w:rFonts w:ascii="Times New Roman" w:hAnsi="Times New Roman" w:cs="Times New Roman"/>
          <w:sz w:val="28"/>
          <w:szCs w:val="28"/>
        </w:rPr>
        <w:t>документы</w:t>
      </w:r>
      <w:r w:rsidR="00E22BD2" w:rsidRPr="00C03F01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="00F67058" w:rsidRPr="00C03F01">
        <w:rPr>
          <w:rFonts w:ascii="Times New Roman" w:hAnsi="Times New Roman" w:cs="Times New Roman"/>
          <w:sz w:val="28"/>
          <w:szCs w:val="28"/>
        </w:rPr>
        <w:t>, готовит их для рассмотрения на заседании конкурсной комиссии;</w:t>
      </w:r>
    </w:p>
    <w:p w:rsidR="00F67058" w:rsidRPr="00C03F01" w:rsidRDefault="00F67058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F01">
        <w:rPr>
          <w:rFonts w:ascii="Times New Roman" w:hAnsi="Times New Roman" w:cs="Times New Roman"/>
          <w:sz w:val="28"/>
          <w:szCs w:val="28"/>
        </w:rPr>
        <w:t>3)</w:t>
      </w:r>
      <w:r w:rsidR="008E4386" w:rsidRPr="00C03F01">
        <w:rPr>
          <w:rFonts w:ascii="Times New Roman" w:hAnsi="Times New Roman" w:cs="Times New Roman"/>
          <w:sz w:val="28"/>
          <w:szCs w:val="28"/>
        </w:rPr>
        <w:tab/>
      </w:r>
      <w:r w:rsidRPr="00C03F01">
        <w:rPr>
          <w:rFonts w:ascii="Times New Roman" w:hAnsi="Times New Roman" w:cs="Times New Roman"/>
          <w:sz w:val="28"/>
          <w:szCs w:val="28"/>
        </w:rPr>
        <w:t>отвечает за ведение, сохранность и архивирование документации конкурсной комиссии;</w:t>
      </w:r>
    </w:p>
    <w:p w:rsidR="00F67058" w:rsidRPr="00DB4D5C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F01">
        <w:rPr>
          <w:rFonts w:ascii="Times New Roman" w:hAnsi="Times New Roman" w:cs="Times New Roman"/>
          <w:sz w:val="28"/>
          <w:szCs w:val="28"/>
        </w:rPr>
        <w:t>4)</w:t>
      </w:r>
      <w:r w:rsidRPr="00C03F01">
        <w:rPr>
          <w:rFonts w:ascii="Times New Roman" w:hAnsi="Times New Roman" w:cs="Times New Roman"/>
          <w:sz w:val="28"/>
          <w:szCs w:val="28"/>
        </w:rPr>
        <w:tab/>
      </w:r>
      <w:r w:rsidR="00F67058" w:rsidRPr="00C03F01">
        <w:rPr>
          <w:rFonts w:ascii="Times New Roman" w:hAnsi="Times New Roman" w:cs="Times New Roman"/>
          <w:sz w:val="28"/>
          <w:szCs w:val="28"/>
        </w:rPr>
        <w:t>извещает членов конкурсной комиссии о дате, времени и месте проведения заседания конкурсной комиссии</w:t>
      </w:r>
      <w:r w:rsidR="009676B2" w:rsidRPr="00C03F01">
        <w:rPr>
          <w:rFonts w:ascii="Times New Roman" w:hAnsi="Times New Roman" w:cs="Times New Roman"/>
          <w:sz w:val="28"/>
          <w:szCs w:val="28"/>
        </w:rPr>
        <w:t xml:space="preserve"> за 3 рабочих дня до</w:t>
      </w:r>
      <w:r w:rsidR="00DB4D5C" w:rsidRPr="00C03F01">
        <w:rPr>
          <w:rFonts w:ascii="Times New Roman" w:hAnsi="Times New Roman" w:cs="Times New Roman"/>
          <w:sz w:val="28"/>
          <w:szCs w:val="28"/>
        </w:rPr>
        <w:t xml:space="preserve"> планируемой</w:t>
      </w:r>
      <w:r w:rsidR="009676B2" w:rsidRPr="00DB4D5C">
        <w:rPr>
          <w:rFonts w:ascii="Times New Roman" w:hAnsi="Times New Roman" w:cs="Times New Roman"/>
          <w:sz w:val="28"/>
          <w:szCs w:val="28"/>
        </w:rPr>
        <w:t xml:space="preserve"> даты проведения заседания конкурсной комиссии</w:t>
      </w:r>
      <w:r w:rsidR="00F67058" w:rsidRPr="00DB4D5C">
        <w:rPr>
          <w:rFonts w:ascii="Times New Roman" w:hAnsi="Times New Roman" w:cs="Times New Roman"/>
          <w:sz w:val="28"/>
          <w:szCs w:val="28"/>
        </w:rPr>
        <w:t>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при отсутствии кворума, необходимого для принятия конкурсной комиссией решения, не позднее чем за 1 рабочий день до планируемой даты проведения заседания конкурсной комиссии письменно уведомляет всех членов конкурсной комиссии о переносе заседания на иную дату с указанием времени и места проведения заседания конкурсной комиссии;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ведет и подписывает протокол заседания конкурсной комиссии;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размещает протокол заседания конкурсной комиссии на официальном сайте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строя РБ в течение 1 рабочего дня со дня подписания протокола заседания конкурсной комиссии;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размещает теоретические задания (тесты) с конкретными вопросами и список заданий для выполнения участниками Конкурса практических работ на официальном сайте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строя РБ в информационно-телекоммуникационной сети </w:t>
      </w:r>
      <w:r w:rsidR="00F67058" w:rsidRPr="00C03F01">
        <w:rPr>
          <w:rFonts w:ascii="Times New Roman" w:hAnsi="Times New Roman" w:cs="Times New Roman"/>
          <w:sz w:val="28"/>
          <w:szCs w:val="28"/>
        </w:rPr>
        <w:t xml:space="preserve">Интернет за </w:t>
      </w:r>
      <w:r w:rsidR="00334B84" w:rsidRPr="00C03F01">
        <w:rPr>
          <w:rFonts w:ascii="Times New Roman" w:hAnsi="Times New Roman" w:cs="Times New Roman"/>
          <w:sz w:val="28"/>
          <w:szCs w:val="28"/>
        </w:rPr>
        <w:t>7</w:t>
      </w:r>
      <w:r w:rsidR="00F67058" w:rsidRPr="00C03F01">
        <w:rPr>
          <w:rFonts w:ascii="Times New Roman" w:hAnsi="Times New Roman" w:cs="Times New Roman"/>
          <w:sz w:val="28"/>
          <w:szCs w:val="28"/>
        </w:rPr>
        <w:t xml:space="preserve"> календарных дней до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даты проведения Конкурса;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подписывает </w:t>
      </w:r>
      <w:hyperlink w:anchor="P271" w:history="1">
        <w:r w:rsidR="00F67058" w:rsidRPr="00DB4D5C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F67058" w:rsidRPr="00DB4D5C">
        <w:rPr>
          <w:rFonts w:ascii="Times New Roman" w:hAnsi="Times New Roman" w:cs="Times New Roman"/>
          <w:sz w:val="28"/>
          <w:szCs w:val="28"/>
        </w:rPr>
        <w:t xml:space="preserve"> оценки итогов выполнения конкурсных заданий участников конкурс</w:t>
      </w:r>
      <w:r w:rsidR="00A93815" w:rsidRPr="00DB4D5C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4259C9" w:rsidRPr="00DB4D5C">
        <w:rPr>
          <w:rFonts w:ascii="Times New Roman" w:hAnsi="Times New Roman" w:cs="Times New Roman"/>
          <w:sz w:val="28"/>
          <w:szCs w:val="28"/>
        </w:rPr>
        <w:t>«Лучший по профессии строительного комплекса Республики Башкортостан»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DB4D5C">
        <w:rPr>
          <w:rFonts w:ascii="Times New Roman" w:hAnsi="Times New Roman" w:cs="Times New Roman"/>
          <w:sz w:val="28"/>
          <w:szCs w:val="28"/>
        </w:rPr>
        <w:br/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по соответствующей номинации, составленной по форме согласно приложению </w:t>
      </w:r>
      <w:r w:rsidR="00A93815" w:rsidRPr="00DB4D5C">
        <w:rPr>
          <w:rFonts w:ascii="Times New Roman" w:hAnsi="Times New Roman" w:cs="Times New Roman"/>
          <w:sz w:val="28"/>
          <w:szCs w:val="28"/>
        </w:rPr>
        <w:t>№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DB4D5C">
        <w:rPr>
          <w:rFonts w:ascii="Times New Roman" w:hAnsi="Times New Roman" w:cs="Times New Roman"/>
          <w:sz w:val="28"/>
          <w:szCs w:val="28"/>
        </w:rPr>
        <w:t>1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67058" w:rsidRPr="00F67058">
        <w:rPr>
          <w:rFonts w:ascii="Times New Roman" w:hAnsi="Times New Roman" w:cs="Times New Roman"/>
          <w:sz w:val="28"/>
          <w:szCs w:val="28"/>
        </w:rPr>
        <w:t>;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исполняет поручения председателя конкурсной комиссии.</w:t>
      </w:r>
    </w:p>
    <w:p w:rsidR="00F67058" w:rsidRPr="00F67058" w:rsidRDefault="00F67058" w:rsidP="004E1EE0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5C">
        <w:rPr>
          <w:rFonts w:ascii="Times New Roman" w:hAnsi="Times New Roman" w:cs="Times New Roman"/>
          <w:sz w:val="28"/>
          <w:szCs w:val="28"/>
        </w:rPr>
        <w:t>В период отсутствия секретаря конкурсной комиссии</w:t>
      </w:r>
      <w:r w:rsidR="004E1EE0" w:rsidRPr="00DB4D5C">
        <w:rPr>
          <w:rFonts w:ascii="Times New Roman" w:hAnsi="Times New Roman" w:cs="Times New Roman"/>
          <w:sz w:val="28"/>
          <w:szCs w:val="28"/>
        </w:rPr>
        <w:t xml:space="preserve"> (в связи с болезнью, отпуском, командировкой или иной уважительной причиной) </w:t>
      </w:r>
      <w:r w:rsidRPr="00DB4D5C">
        <w:rPr>
          <w:rFonts w:ascii="Times New Roman" w:hAnsi="Times New Roman" w:cs="Times New Roman"/>
          <w:sz w:val="28"/>
          <w:szCs w:val="28"/>
        </w:rPr>
        <w:t xml:space="preserve">его функции выполняет один из членов конкурсной комиссии по решению </w:t>
      </w:r>
      <w:r w:rsidRPr="00F67058">
        <w:rPr>
          <w:rFonts w:ascii="Times New Roman" w:hAnsi="Times New Roman" w:cs="Times New Roman"/>
          <w:sz w:val="28"/>
          <w:szCs w:val="28"/>
        </w:rPr>
        <w:t>председателя конкурсной комиссии.</w:t>
      </w:r>
    </w:p>
    <w:p w:rsidR="00F67058" w:rsidRPr="00F67058" w:rsidRDefault="008E4386" w:rsidP="005B6BC6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1)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Pr="00F67058">
        <w:rPr>
          <w:rFonts w:ascii="Times New Roman" w:hAnsi="Times New Roman" w:cs="Times New Roman"/>
          <w:sz w:val="28"/>
          <w:szCs w:val="28"/>
        </w:rPr>
        <w:t>выступают и пользуются правом голоса при рассмотрении конкурсной комиссией вопросов повестки дня;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знакомятся с документами, представленными на рассмотрение конкурсной комиссии;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пользуются правом формулировать в письменной форме особые мнения по любому из решений конкурсной комиссии, принятых на заседании конкурсной комиссии;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подписывают протокол заседания конкурсной комиссии;</w:t>
      </w:r>
    </w:p>
    <w:p w:rsidR="00F67058" w:rsidRPr="00DB4D5C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5C">
        <w:rPr>
          <w:rFonts w:ascii="Times New Roman" w:hAnsi="Times New Roman" w:cs="Times New Roman"/>
          <w:sz w:val="28"/>
          <w:szCs w:val="28"/>
        </w:rPr>
        <w:t>5)</w:t>
      </w:r>
      <w:r w:rsidRPr="00DB4D5C">
        <w:rPr>
          <w:rFonts w:ascii="Times New Roman" w:hAnsi="Times New Roman" w:cs="Times New Roman"/>
          <w:sz w:val="28"/>
          <w:szCs w:val="28"/>
        </w:rPr>
        <w:tab/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подписывают </w:t>
      </w:r>
      <w:hyperlink w:anchor="P271" w:history="1">
        <w:r w:rsidR="00F67058" w:rsidRPr="00DB4D5C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F67058" w:rsidRPr="00DB4D5C">
        <w:rPr>
          <w:rFonts w:ascii="Times New Roman" w:hAnsi="Times New Roman" w:cs="Times New Roman"/>
          <w:sz w:val="28"/>
          <w:szCs w:val="28"/>
        </w:rPr>
        <w:t xml:space="preserve"> оценки итогов выполнения конкурсных заданий участников конкурс</w:t>
      </w:r>
      <w:r w:rsidR="00A93815" w:rsidRPr="00DB4D5C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4259C9" w:rsidRPr="00DB4D5C">
        <w:rPr>
          <w:rFonts w:ascii="Times New Roman" w:hAnsi="Times New Roman" w:cs="Times New Roman"/>
          <w:sz w:val="28"/>
          <w:szCs w:val="28"/>
        </w:rPr>
        <w:t>«Лучший по профессии строительного комплекса Республики Башкортостан»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DB4D5C">
        <w:rPr>
          <w:rFonts w:ascii="Times New Roman" w:hAnsi="Times New Roman" w:cs="Times New Roman"/>
          <w:sz w:val="28"/>
          <w:szCs w:val="28"/>
        </w:rPr>
        <w:br/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по соответствующей номинации, составленной по форме согласно приложению </w:t>
      </w:r>
      <w:r w:rsidR="00A93815" w:rsidRPr="00DB4D5C">
        <w:rPr>
          <w:rFonts w:ascii="Times New Roman" w:hAnsi="Times New Roman" w:cs="Times New Roman"/>
          <w:sz w:val="28"/>
          <w:szCs w:val="28"/>
        </w:rPr>
        <w:t>№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DB4D5C">
        <w:rPr>
          <w:rFonts w:ascii="Times New Roman" w:hAnsi="Times New Roman" w:cs="Times New Roman"/>
          <w:sz w:val="28"/>
          <w:szCs w:val="28"/>
        </w:rPr>
        <w:t>1</w:t>
      </w:r>
      <w:r w:rsidR="00F67058" w:rsidRPr="00DB4D5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5C">
        <w:rPr>
          <w:rFonts w:ascii="Times New Roman" w:hAnsi="Times New Roman" w:cs="Times New Roman"/>
          <w:sz w:val="28"/>
          <w:szCs w:val="28"/>
        </w:rPr>
        <w:t>При невозможности участия в заседании конкурсной комиссии</w:t>
      </w:r>
      <w:r w:rsidR="004E1EE0" w:rsidRPr="00DB4D5C">
        <w:rPr>
          <w:rFonts w:ascii="Times New Roman" w:hAnsi="Times New Roman" w:cs="Times New Roman"/>
          <w:sz w:val="28"/>
          <w:szCs w:val="28"/>
        </w:rPr>
        <w:t xml:space="preserve"> (в связи с болезнью, отпуском, командировкой или иной уважительной причиной) </w:t>
      </w:r>
      <w:r w:rsidRPr="00F67058">
        <w:rPr>
          <w:rFonts w:ascii="Times New Roman" w:hAnsi="Times New Roman" w:cs="Times New Roman"/>
          <w:sz w:val="28"/>
          <w:szCs w:val="28"/>
        </w:rPr>
        <w:t>информируют об этом председателя конкурсной комиссии и секретаря конкурсной комиссии не позднее чем за 1 рабочий день до планируемой даты проведения заседания конкурсной комиссии.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Члены конкурсной комиссии не могут делегировать свои полномочия иным лицам. Замена члена конкурсной комиссии производится путем внесения в состав конкурсной комиссии соответствующих изменений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При наличии прямой или косвенной заинтересованности члена конкурсной комиссии в принятии решения при определении победителей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и призеров Конкурса или при наличии иных обстоятельств, способных повлиять на участие члена конкурсной комиссии в работе конкурсной комиссии, он обязан проинформировать об этом председателя конкурсной комиссии до начала заседания конкурсной комиссии.</w:t>
      </w:r>
    </w:p>
    <w:p w:rsidR="00F67058" w:rsidRPr="00F67058" w:rsidRDefault="00F67058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Информация о наличии у члена конкурсной комиссии заинтересованности в принятии решения при проведении Конкурса, способной повлиять на участие члена конкурсной комиссии в ее работе,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>а также решения, принятые конкурсной комиссией по результатам рассмотрения такой информации, указываются в протоколе заседания конкурсной комиссии. В случае несогласия с принятым решением член конкурсной комиссии вправе изложить в письменном виде свое мнение, которое подлежит приобщению к протоколу заседания</w:t>
      </w:r>
      <w:r w:rsidR="00E22BD2" w:rsidRPr="00E22BD2">
        <w:rPr>
          <w:rFonts w:ascii="Times New Roman" w:hAnsi="Times New Roman" w:cs="Times New Roman"/>
          <w:sz w:val="28"/>
          <w:szCs w:val="28"/>
        </w:rPr>
        <w:t xml:space="preserve"> </w:t>
      </w:r>
      <w:r w:rsidR="00E22BD2" w:rsidRPr="00F67058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67058">
        <w:rPr>
          <w:rFonts w:ascii="Times New Roman" w:hAnsi="Times New Roman" w:cs="Times New Roman"/>
          <w:sz w:val="28"/>
          <w:szCs w:val="28"/>
        </w:rPr>
        <w:t>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Заседания конкурсной комиссии считаются правомочными, если на них присутствуют не менее половины состава конкурсной комиссии, при этом каждый член конкурсной комиссии имеет один голос.</w:t>
      </w:r>
    </w:p>
    <w:p w:rsidR="00F67058" w:rsidRPr="00E22BD2" w:rsidRDefault="00F67058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При отсутствии кворума, необходимого для принятия конкурсной комиссией решений, заседание конкурсной комиссии переносится на иную дату с обязательным письменным уведомлением об этом всех членов конкурсной комиссии</w:t>
      </w:r>
      <w:r w:rsidR="004E1EE0">
        <w:rPr>
          <w:rFonts w:ascii="Times New Roman" w:hAnsi="Times New Roman" w:cs="Times New Roman"/>
          <w:sz w:val="28"/>
          <w:szCs w:val="28"/>
        </w:rPr>
        <w:t xml:space="preserve"> </w:t>
      </w:r>
      <w:r w:rsidR="004E1EE0" w:rsidRPr="00E22BD2">
        <w:rPr>
          <w:rFonts w:ascii="Times New Roman" w:hAnsi="Times New Roman" w:cs="Times New Roman"/>
          <w:sz w:val="28"/>
          <w:szCs w:val="28"/>
        </w:rPr>
        <w:t>не позднее, чем за 1 рабочий день до планируемой даты проведения заседания конкурсной комиссии</w:t>
      </w:r>
      <w:r w:rsidRPr="00E22BD2">
        <w:rPr>
          <w:rFonts w:ascii="Times New Roman" w:hAnsi="Times New Roman" w:cs="Times New Roman"/>
          <w:sz w:val="28"/>
          <w:szCs w:val="28"/>
        </w:rPr>
        <w:t>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на заседании путем открытого голосования простым большинством голосов конкурсной </w:t>
      </w:r>
      <w:r w:rsidR="00F67058" w:rsidRPr="00F67058">
        <w:rPr>
          <w:rFonts w:ascii="Times New Roman" w:hAnsi="Times New Roman" w:cs="Times New Roman"/>
          <w:sz w:val="28"/>
          <w:szCs w:val="28"/>
        </w:rPr>
        <w:lastRenderedPageBreak/>
        <w:t>комиссии от числа присутствующих на ее заседании лиц, входящих в состав конкурсной комиссии.</w:t>
      </w:r>
    </w:p>
    <w:p w:rsidR="00F67058" w:rsidRPr="00F67058" w:rsidRDefault="00F67058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конкурсной комиссии является решающим.</w:t>
      </w:r>
    </w:p>
    <w:p w:rsidR="00F67058" w:rsidRPr="00F67058" w:rsidRDefault="00F67058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При несогласии члена конкурсной комиссии с принятым решением по его желанию в протоколе отражается особое мнение.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заседания</w:t>
      </w:r>
      <w:r w:rsidR="00E22BD2" w:rsidRPr="00E22BD2">
        <w:rPr>
          <w:rFonts w:ascii="Times New Roman" w:hAnsi="Times New Roman" w:cs="Times New Roman"/>
          <w:sz w:val="28"/>
          <w:szCs w:val="28"/>
        </w:rPr>
        <w:t xml:space="preserve"> </w:t>
      </w:r>
      <w:r w:rsidR="00E22BD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проведения заседания</w:t>
      </w:r>
      <w:r w:rsidR="00E22BD2" w:rsidRPr="00E22BD2">
        <w:rPr>
          <w:rFonts w:ascii="Times New Roman" w:hAnsi="Times New Roman" w:cs="Times New Roman"/>
          <w:sz w:val="28"/>
          <w:szCs w:val="28"/>
        </w:rPr>
        <w:t xml:space="preserve"> </w:t>
      </w:r>
      <w:r w:rsidR="00E22BD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F67058" w:rsidRPr="00F67058">
        <w:rPr>
          <w:rFonts w:ascii="Times New Roman" w:hAnsi="Times New Roman" w:cs="Times New Roman"/>
          <w:sz w:val="28"/>
          <w:szCs w:val="28"/>
        </w:rPr>
        <w:t>.</w:t>
      </w:r>
    </w:p>
    <w:p w:rsidR="00F67058" w:rsidRPr="00F67058" w:rsidRDefault="00F67058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В протоколе</w:t>
      </w:r>
      <w:r w:rsidR="00E22BD2" w:rsidRPr="00E22BD2">
        <w:rPr>
          <w:rFonts w:ascii="Times New Roman" w:hAnsi="Times New Roman" w:cs="Times New Roman"/>
          <w:sz w:val="28"/>
          <w:szCs w:val="28"/>
        </w:rPr>
        <w:t xml:space="preserve"> </w:t>
      </w:r>
      <w:r w:rsidR="00E22BD2" w:rsidRPr="00F67058">
        <w:rPr>
          <w:rFonts w:ascii="Times New Roman" w:hAnsi="Times New Roman" w:cs="Times New Roman"/>
          <w:sz w:val="28"/>
          <w:szCs w:val="28"/>
        </w:rPr>
        <w:t>заседания</w:t>
      </w:r>
      <w:r w:rsidR="00E22BD2" w:rsidRPr="00E22BD2">
        <w:rPr>
          <w:rFonts w:ascii="Times New Roman" w:hAnsi="Times New Roman" w:cs="Times New Roman"/>
          <w:sz w:val="28"/>
          <w:szCs w:val="28"/>
        </w:rPr>
        <w:t xml:space="preserve"> </w:t>
      </w:r>
      <w:r w:rsidR="00E22BD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67058">
        <w:rPr>
          <w:rFonts w:ascii="Times New Roman" w:hAnsi="Times New Roman" w:cs="Times New Roman"/>
          <w:sz w:val="28"/>
          <w:szCs w:val="28"/>
        </w:rPr>
        <w:t xml:space="preserve"> указываются дата заседания конкурсной комиссии, повестка дня, присутствующие члены конкурсной комиссии, фамилии, имена и отчества (послед</w:t>
      </w:r>
      <w:r w:rsidRPr="00E22BD2">
        <w:rPr>
          <w:rFonts w:ascii="Times New Roman" w:hAnsi="Times New Roman" w:cs="Times New Roman"/>
          <w:sz w:val="28"/>
          <w:szCs w:val="28"/>
        </w:rPr>
        <w:t>н</w:t>
      </w:r>
      <w:r w:rsidR="004E1EE0" w:rsidRPr="00E22BD2">
        <w:rPr>
          <w:rFonts w:ascii="Times New Roman" w:hAnsi="Times New Roman" w:cs="Times New Roman"/>
          <w:sz w:val="28"/>
          <w:szCs w:val="28"/>
        </w:rPr>
        <w:t>и</w:t>
      </w:r>
      <w:r w:rsidRPr="00E22BD2">
        <w:rPr>
          <w:rFonts w:ascii="Times New Roman" w:hAnsi="Times New Roman" w:cs="Times New Roman"/>
          <w:sz w:val="28"/>
          <w:szCs w:val="28"/>
        </w:rPr>
        <w:t xml:space="preserve">е </w:t>
      </w:r>
      <w:r w:rsidRPr="00F67058">
        <w:rPr>
          <w:rFonts w:ascii="Times New Roman" w:hAnsi="Times New Roman" w:cs="Times New Roman"/>
          <w:sz w:val="28"/>
          <w:szCs w:val="28"/>
        </w:rPr>
        <w:t>- при наличии), должности и места работы членов конкурсной комиссии, принятые решения, результаты голосования, особое мнение членов конкурсной комиссии (в случае наличия).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Для оценки теоретических знаний участников Конкурса и выполнения ими практических заданий создаются рабочая и экспертная группы. Персональный состав рабочей и экспертной групп утверждается приказом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строя РБ.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D2">
        <w:rPr>
          <w:rFonts w:ascii="Times New Roman" w:hAnsi="Times New Roman" w:cs="Times New Roman"/>
          <w:sz w:val="28"/>
          <w:szCs w:val="28"/>
        </w:rPr>
        <w:t>2.15.</w:t>
      </w:r>
      <w:r w:rsidRPr="00E22BD2">
        <w:rPr>
          <w:rFonts w:ascii="Times New Roman" w:hAnsi="Times New Roman" w:cs="Times New Roman"/>
          <w:sz w:val="28"/>
          <w:szCs w:val="28"/>
        </w:rPr>
        <w:tab/>
      </w:r>
      <w:r w:rsidR="00F67058" w:rsidRPr="00E22BD2">
        <w:rPr>
          <w:rFonts w:ascii="Times New Roman" w:hAnsi="Times New Roman" w:cs="Times New Roman"/>
          <w:sz w:val="28"/>
          <w:szCs w:val="28"/>
        </w:rPr>
        <w:t xml:space="preserve">Рабочая группа формируется из числа представителей </w:t>
      </w:r>
      <w:r w:rsidR="00362155" w:rsidRPr="00E22BD2">
        <w:rPr>
          <w:rFonts w:ascii="Times New Roman" w:hAnsi="Times New Roman" w:cs="Times New Roman"/>
          <w:sz w:val="28"/>
          <w:szCs w:val="28"/>
        </w:rPr>
        <w:br/>
      </w:r>
      <w:r w:rsidR="00A93815" w:rsidRPr="00E22BD2">
        <w:rPr>
          <w:rFonts w:ascii="Times New Roman" w:hAnsi="Times New Roman" w:cs="Times New Roman"/>
          <w:sz w:val="28"/>
          <w:szCs w:val="28"/>
        </w:rPr>
        <w:t>Мин</w:t>
      </w:r>
      <w:r w:rsidR="00F67058" w:rsidRPr="00E22BD2">
        <w:rPr>
          <w:rFonts w:ascii="Times New Roman" w:hAnsi="Times New Roman" w:cs="Times New Roman"/>
          <w:sz w:val="28"/>
          <w:szCs w:val="28"/>
        </w:rPr>
        <w:t>строя РБ, Ассоциации Республиканское отрасл</w:t>
      </w:r>
      <w:r w:rsidR="00A93815" w:rsidRPr="00E22BD2">
        <w:rPr>
          <w:rFonts w:ascii="Times New Roman" w:hAnsi="Times New Roman" w:cs="Times New Roman"/>
          <w:sz w:val="28"/>
          <w:szCs w:val="28"/>
        </w:rPr>
        <w:t>евое объединение работодателей «</w:t>
      </w:r>
      <w:r w:rsidR="00F67058" w:rsidRPr="00E22BD2">
        <w:rPr>
          <w:rFonts w:ascii="Times New Roman" w:hAnsi="Times New Roman" w:cs="Times New Roman"/>
          <w:sz w:val="28"/>
          <w:szCs w:val="28"/>
        </w:rPr>
        <w:t>Союз стр</w:t>
      </w:r>
      <w:r w:rsidR="00A93815" w:rsidRPr="00E22BD2">
        <w:rPr>
          <w:rFonts w:ascii="Times New Roman" w:hAnsi="Times New Roman" w:cs="Times New Roman"/>
          <w:sz w:val="28"/>
          <w:szCs w:val="28"/>
        </w:rPr>
        <w:t>оителей Республики Башкортостан»</w:t>
      </w:r>
      <w:r w:rsidR="00F67058" w:rsidRPr="00E22BD2">
        <w:rPr>
          <w:rFonts w:ascii="Times New Roman" w:hAnsi="Times New Roman" w:cs="Times New Roman"/>
          <w:sz w:val="28"/>
          <w:szCs w:val="28"/>
        </w:rPr>
        <w:t xml:space="preserve"> (по согласованию), Республиканской организации Башкортостана Профсоюза строителей</w:t>
      </w:r>
      <w:r w:rsidR="00A93815" w:rsidRPr="00E22BD2">
        <w:rPr>
          <w:rFonts w:ascii="Times New Roman" w:hAnsi="Times New Roman" w:cs="Times New Roman"/>
          <w:sz w:val="28"/>
          <w:szCs w:val="28"/>
        </w:rPr>
        <w:t xml:space="preserve"> России (по согласованию), </w:t>
      </w:r>
      <w:r w:rsidR="00362155" w:rsidRPr="00E22BD2">
        <w:rPr>
          <w:rFonts w:ascii="Times New Roman" w:hAnsi="Times New Roman" w:cs="Times New Roman"/>
          <w:sz w:val="28"/>
          <w:szCs w:val="28"/>
        </w:rPr>
        <w:t>саморегулируем</w:t>
      </w:r>
      <w:r w:rsidR="004E1EE0" w:rsidRPr="00E22BD2">
        <w:rPr>
          <w:rFonts w:ascii="Times New Roman" w:hAnsi="Times New Roman" w:cs="Times New Roman"/>
          <w:sz w:val="28"/>
          <w:szCs w:val="28"/>
        </w:rPr>
        <w:t>ой</w:t>
      </w:r>
      <w:r w:rsidR="00362155" w:rsidRPr="00E22BD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1EE0" w:rsidRPr="00E22BD2">
        <w:rPr>
          <w:rFonts w:ascii="Times New Roman" w:hAnsi="Times New Roman" w:cs="Times New Roman"/>
          <w:sz w:val="28"/>
          <w:szCs w:val="28"/>
        </w:rPr>
        <w:t>и</w:t>
      </w:r>
      <w:r w:rsidR="00362155" w:rsidRPr="00E22BD2">
        <w:rPr>
          <w:rFonts w:ascii="Times New Roman" w:hAnsi="Times New Roman" w:cs="Times New Roman"/>
          <w:sz w:val="28"/>
          <w:szCs w:val="28"/>
        </w:rPr>
        <w:t xml:space="preserve"> ассоциация</w:t>
      </w:r>
      <w:r w:rsidR="00A93815" w:rsidRPr="00E22BD2">
        <w:rPr>
          <w:rFonts w:ascii="Times New Roman" w:hAnsi="Times New Roman" w:cs="Times New Roman"/>
          <w:sz w:val="28"/>
          <w:szCs w:val="28"/>
        </w:rPr>
        <w:t xml:space="preserve"> «Строители Башкирии»</w:t>
      </w:r>
      <w:r w:rsidR="00F67058" w:rsidRPr="00E22BD2">
        <w:rPr>
          <w:rFonts w:ascii="Times New Roman" w:hAnsi="Times New Roman" w:cs="Times New Roman"/>
          <w:sz w:val="28"/>
          <w:szCs w:val="28"/>
        </w:rPr>
        <w:t xml:space="preserve"> (по согласованию), Ассоциаци</w:t>
      </w:r>
      <w:r w:rsidR="00362155" w:rsidRPr="00E22BD2">
        <w:rPr>
          <w:rFonts w:ascii="Times New Roman" w:hAnsi="Times New Roman" w:cs="Times New Roman"/>
          <w:sz w:val="28"/>
          <w:szCs w:val="28"/>
        </w:rPr>
        <w:t>и с</w:t>
      </w:r>
      <w:r w:rsidR="00A93815" w:rsidRPr="00E22BD2">
        <w:rPr>
          <w:rFonts w:ascii="Times New Roman" w:hAnsi="Times New Roman" w:cs="Times New Roman"/>
          <w:sz w:val="28"/>
          <w:szCs w:val="28"/>
        </w:rPr>
        <w:t>аморегулируем</w:t>
      </w:r>
      <w:r w:rsidR="004E1EE0" w:rsidRPr="00E22BD2">
        <w:rPr>
          <w:rFonts w:ascii="Times New Roman" w:hAnsi="Times New Roman" w:cs="Times New Roman"/>
          <w:sz w:val="28"/>
          <w:szCs w:val="28"/>
        </w:rPr>
        <w:t>ой</w:t>
      </w:r>
      <w:r w:rsidR="00A93815" w:rsidRPr="00E22BD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1EE0" w:rsidRPr="00E22BD2">
        <w:rPr>
          <w:rFonts w:ascii="Times New Roman" w:hAnsi="Times New Roman" w:cs="Times New Roman"/>
          <w:sz w:val="28"/>
          <w:szCs w:val="28"/>
        </w:rPr>
        <w:t>и</w:t>
      </w:r>
      <w:r w:rsidR="00A93815" w:rsidRPr="00E22BD2">
        <w:rPr>
          <w:rFonts w:ascii="Times New Roman" w:hAnsi="Times New Roman" w:cs="Times New Roman"/>
          <w:sz w:val="28"/>
          <w:szCs w:val="28"/>
        </w:rPr>
        <w:t xml:space="preserve"> «</w:t>
      </w:r>
      <w:r w:rsidR="00F67058" w:rsidRPr="00E22BD2">
        <w:rPr>
          <w:rFonts w:ascii="Times New Roman" w:hAnsi="Times New Roman" w:cs="Times New Roman"/>
          <w:sz w:val="28"/>
          <w:szCs w:val="28"/>
        </w:rPr>
        <w:t>Региональный строительн</w:t>
      </w:r>
      <w:r w:rsidR="00A93815" w:rsidRPr="00E22BD2">
        <w:rPr>
          <w:rFonts w:ascii="Times New Roman" w:hAnsi="Times New Roman" w:cs="Times New Roman"/>
          <w:sz w:val="28"/>
          <w:szCs w:val="28"/>
        </w:rPr>
        <w:t>ый союз Республики Башкортостан»</w:t>
      </w:r>
      <w:r w:rsidR="00F67058" w:rsidRPr="00E22BD2">
        <w:rPr>
          <w:rFonts w:ascii="Times New Roman" w:hAnsi="Times New Roman" w:cs="Times New Roman"/>
          <w:sz w:val="28"/>
          <w:szCs w:val="28"/>
        </w:rPr>
        <w:t xml:space="preserve"> (по согласованию) и утверждается приказом </w:t>
      </w:r>
      <w:r w:rsidR="00A93815" w:rsidRPr="00E22BD2">
        <w:rPr>
          <w:rFonts w:ascii="Times New Roman" w:hAnsi="Times New Roman" w:cs="Times New Roman"/>
          <w:sz w:val="28"/>
          <w:szCs w:val="28"/>
        </w:rPr>
        <w:t>Мин</w:t>
      </w:r>
      <w:r w:rsidR="00F67058" w:rsidRPr="00E22BD2">
        <w:rPr>
          <w:rFonts w:ascii="Times New Roman" w:hAnsi="Times New Roman" w:cs="Times New Roman"/>
          <w:sz w:val="28"/>
          <w:szCs w:val="28"/>
        </w:rPr>
        <w:t xml:space="preserve">строя РБ. Число членов рабочей группы </w:t>
      </w:r>
      <w:r w:rsidR="00F67058" w:rsidRPr="00F67058">
        <w:rPr>
          <w:rFonts w:ascii="Times New Roman" w:hAnsi="Times New Roman" w:cs="Times New Roman"/>
          <w:sz w:val="28"/>
          <w:szCs w:val="28"/>
        </w:rPr>
        <w:t>должно быть не менее 5 человек.</w:t>
      </w:r>
    </w:p>
    <w:p w:rsidR="00F67058" w:rsidRPr="00F67058" w:rsidRDefault="008E4386" w:rsidP="00A55B3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Рабочая группа: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307804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</w:t>
      </w:r>
      <w:r w:rsidR="00307804" w:rsidRPr="00F67058">
        <w:rPr>
          <w:rFonts w:ascii="Times New Roman" w:hAnsi="Times New Roman" w:cs="Times New Roman"/>
          <w:sz w:val="28"/>
          <w:szCs w:val="28"/>
        </w:rPr>
        <w:t>от организации, направляющей участников Конкурса (далее - направляющая организация)</w:t>
      </w:r>
      <w:r w:rsidR="00307804">
        <w:rPr>
          <w:rFonts w:ascii="Times New Roman" w:hAnsi="Times New Roman" w:cs="Times New Roman"/>
          <w:sz w:val="28"/>
          <w:szCs w:val="28"/>
        </w:rPr>
        <w:t xml:space="preserve">, </w:t>
      </w:r>
      <w:r w:rsidR="007F275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07804">
        <w:rPr>
          <w:rFonts w:ascii="Times New Roman" w:hAnsi="Times New Roman" w:cs="Times New Roman"/>
          <w:sz w:val="28"/>
          <w:szCs w:val="28"/>
        </w:rPr>
        <w:t>согласно прил</w:t>
      </w:r>
      <w:r w:rsidR="007F275C">
        <w:rPr>
          <w:rFonts w:ascii="Times New Roman" w:hAnsi="Times New Roman" w:cs="Times New Roman"/>
          <w:sz w:val="28"/>
          <w:szCs w:val="28"/>
        </w:rPr>
        <w:t xml:space="preserve">ожению </w:t>
      </w:r>
      <w:r w:rsidR="007F275C" w:rsidRPr="00E22BD2">
        <w:rPr>
          <w:rFonts w:ascii="Times New Roman" w:hAnsi="Times New Roman" w:cs="Times New Roman"/>
          <w:sz w:val="28"/>
          <w:szCs w:val="28"/>
        </w:rPr>
        <w:t xml:space="preserve">№ </w:t>
      </w:r>
      <w:r w:rsidR="004E1EE0" w:rsidRPr="00E22BD2">
        <w:rPr>
          <w:rFonts w:ascii="Times New Roman" w:hAnsi="Times New Roman" w:cs="Times New Roman"/>
          <w:sz w:val="28"/>
          <w:szCs w:val="28"/>
        </w:rPr>
        <w:t>2</w:t>
      </w:r>
      <w:r w:rsidR="007F275C" w:rsidRPr="00E22BD2">
        <w:rPr>
          <w:rFonts w:ascii="Times New Roman" w:hAnsi="Times New Roman" w:cs="Times New Roman"/>
          <w:sz w:val="28"/>
          <w:szCs w:val="28"/>
        </w:rPr>
        <w:t xml:space="preserve"> </w:t>
      </w:r>
      <w:r w:rsidR="00994C8F" w:rsidRPr="00E22BD2">
        <w:rPr>
          <w:rFonts w:ascii="Times New Roman" w:hAnsi="Times New Roman" w:cs="Times New Roman"/>
          <w:sz w:val="28"/>
          <w:szCs w:val="28"/>
        </w:rPr>
        <w:t xml:space="preserve">к </w:t>
      </w:r>
      <w:r w:rsidR="007F275C">
        <w:rPr>
          <w:rFonts w:ascii="Times New Roman" w:hAnsi="Times New Roman" w:cs="Times New Roman"/>
          <w:sz w:val="28"/>
          <w:szCs w:val="28"/>
        </w:rPr>
        <w:t>настояще</w:t>
      </w:r>
      <w:r w:rsidR="00994C8F">
        <w:rPr>
          <w:rFonts w:ascii="Times New Roman" w:hAnsi="Times New Roman" w:cs="Times New Roman"/>
          <w:sz w:val="28"/>
          <w:szCs w:val="28"/>
        </w:rPr>
        <w:t>му</w:t>
      </w:r>
      <w:r w:rsidR="007F275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94C8F">
        <w:rPr>
          <w:rFonts w:ascii="Times New Roman" w:hAnsi="Times New Roman" w:cs="Times New Roman"/>
          <w:sz w:val="28"/>
          <w:szCs w:val="28"/>
        </w:rPr>
        <w:t>ю</w:t>
      </w:r>
      <w:r w:rsidR="007F275C">
        <w:rPr>
          <w:rFonts w:ascii="Times New Roman" w:hAnsi="Times New Roman" w:cs="Times New Roman"/>
          <w:sz w:val="28"/>
          <w:szCs w:val="28"/>
        </w:rPr>
        <w:t xml:space="preserve"> </w:t>
      </w:r>
      <w:r w:rsidR="007F275C" w:rsidRPr="00AA0FAD">
        <w:rPr>
          <w:rFonts w:ascii="Times New Roman" w:hAnsi="Times New Roman" w:cs="Times New Roman"/>
          <w:sz w:val="28"/>
          <w:szCs w:val="28"/>
        </w:rPr>
        <w:t>(</w:t>
      </w:r>
      <w:r w:rsidR="007F275C">
        <w:rPr>
          <w:rFonts w:ascii="Times New Roman" w:hAnsi="Times New Roman" w:cs="Times New Roman"/>
          <w:sz w:val="28"/>
          <w:szCs w:val="28"/>
        </w:rPr>
        <w:t>далее - Заявка</w:t>
      </w:r>
      <w:r w:rsidR="007F275C" w:rsidRPr="00AA0FAD">
        <w:rPr>
          <w:rFonts w:ascii="Times New Roman" w:hAnsi="Times New Roman" w:cs="Times New Roman"/>
          <w:sz w:val="28"/>
          <w:szCs w:val="28"/>
        </w:rPr>
        <w:t>)</w:t>
      </w:r>
      <w:r w:rsidR="00307804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в день их поступления;</w:t>
      </w:r>
    </w:p>
    <w:p w:rsidR="00F67058" w:rsidRPr="0046260E" w:rsidRDefault="008E4386" w:rsidP="00766CC1">
      <w:pPr>
        <w:pStyle w:val="ConsPlusNormal"/>
        <w:tabs>
          <w:tab w:val="left" w:pos="567"/>
          <w:tab w:val="left" w:pos="1418"/>
          <w:tab w:val="left" w:pos="1560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0E">
        <w:rPr>
          <w:rFonts w:ascii="Times New Roman" w:hAnsi="Times New Roman" w:cs="Times New Roman"/>
          <w:sz w:val="28"/>
          <w:szCs w:val="28"/>
        </w:rPr>
        <w:t>2)</w:t>
      </w:r>
      <w:r w:rsidRPr="0046260E">
        <w:rPr>
          <w:rFonts w:ascii="Times New Roman" w:hAnsi="Times New Roman" w:cs="Times New Roman"/>
          <w:sz w:val="28"/>
          <w:szCs w:val="28"/>
        </w:rPr>
        <w:tab/>
      </w:r>
      <w:r w:rsidR="00F67058" w:rsidRPr="0046260E">
        <w:rPr>
          <w:rFonts w:ascii="Times New Roman" w:hAnsi="Times New Roman" w:cs="Times New Roman"/>
          <w:sz w:val="28"/>
          <w:szCs w:val="28"/>
        </w:rPr>
        <w:t>пр</w:t>
      </w:r>
      <w:r w:rsidR="00AE348C" w:rsidRPr="0046260E">
        <w:rPr>
          <w:rFonts w:ascii="Times New Roman" w:hAnsi="Times New Roman" w:cs="Times New Roman"/>
          <w:sz w:val="28"/>
          <w:szCs w:val="28"/>
        </w:rPr>
        <w:t>оводит проверку представленных З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аявок на наличие </w:t>
      </w:r>
      <w:r w:rsidR="00362155" w:rsidRPr="0046260E">
        <w:rPr>
          <w:rFonts w:ascii="Times New Roman" w:hAnsi="Times New Roman" w:cs="Times New Roman"/>
          <w:sz w:val="28"/>
          <w:szCs w:val="28"/>
        </w:rPr>
        <w:br/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или отсутствие оснований для допуска либо отказа в допуске к участию в Конкурсе по основаниям, предусмотренным </w:t>
      </w:r>
      <w:hyperlink w:anchor="P140" w:history="1">
        <w:r w:rsidR="00F67058" w:rsidRPr="0046260E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="00F67058" w:rsidRPr="0046260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E1EE0" w:rsidRPr="0046260E">
        <w:rPr>
          <w:rFonts w:ascii="Times New Roman" w:hAnsi="Times New Roman" w:cs="Times New Roman"/>
          <w:sz w:val="28"/>
          <w:szCs w:val="28"/>
        </w:rPr>
        <w:t xml:space="preserve"> и составляет список участников Конкурса, допущенных к участию в Конкурсе</w:t>
      </w:r>
      <w:r w:rsidR="00F67058" w:rsidRPr="0046260E">
        <w:rPr>
          <w:rFonts w:ascii="Times New Roman" w:hAnsi="Times New Roman" w:cs="Times New Roman"/>
          <w:sz w:val="28"/>
          <w:szCs w:val="28"/>
        </w:rPr>
        <w:t>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560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0E">
        <w:rPr>
          <w:rFonts w:ascii="Times New Roman" w:hAnsi="Times New Roman" w:cs="Times New Roman"/>
          <w:sz w:val="28"/>
          <w:szCs w:val="28"/>
        </w:rPr>
        <w:t>3)</w:t>
      </w:r>
      <w:r w:rsidRPr="0046260E">
        <w:rPr>
          <w:rFonts w:ascii="Times New Roman" w:hAnsi="Times New Roman" w:cs="Times New Roman"/>
          <w:sz w:val="28"/>
          <w:szCs w:val="28"/>
        </w:rPr>
        <w:tab/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готовит теоретические задания (тесты) и передает указанные тесты в конкурсную комиссию не </w:t>
      </w:r>
      <w:r w:rsidR="00F67058" w:rsidRPr="00C03F01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334B84" w:rsidRPr="00C03F01">
        <w:rPr>
          <w:rFonts w:ascii="Times New Roman" w:hAnsi="Times New Roman" w:cs="Times New Roman"/>
          <w:sz w:val="28"/>
          <w:szCs w:val="28"/>
        </w:rPr>
        <w:t>10</w:t>
      </w:r>
      <w:r w:rsidR="00F67058" w:rsidRPr="00C03F01">
        <w:rPr>
          <w:rFonts w:ascii="Times New Roman" w:hAnsi="Times New Roman" w:cs="Times New Roman"/>
          <w:sz w:val="28"/>
          <w:szCs w:val="28"/>
        </w:rPr>
        <w:t xml:space="preserve"> </w:t>
      </w:r>
      <w:r w:rsidR="004E1EE0" w:rsidRPr="00C03F0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67058" w:rsidRPr="00C03F01">
        <w:rPr>
          <w:rFonts w:ascii="Times New Roman" w:hAnsi="Times New Roman" w:cs="Times New Roman"/>
          <w:sz w:val="28"/>
          <w:szCs w:val="28"/>
        </w:rPr>
        <w:t>дней до даты начала проведения Конкурса;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560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осуществляет оценку теоретических знаний участников Конкурса согласно </w:t>
      </w:r>
      <w:r w:rsidR="00F67058" w:rsidRPr="00FA7885">
        <w:rPr>
          <w:rFonts w:ascii="Times New Roman" w:hAnsi="Times New Roman" w:cs="Times New Roman"/>
          <w:sz w:val="28"/>
          <w:szCs w:val="28"/>
        </w:rPr>
        <w:t>пункту 4.2.</w:t>
      </w:r>
      <w:r w:rsidR="00BA3132" w:rsidRPr="00FA7885">
        <w:rPr>
          <w:rFonts w:ascii="Times New Roman" w:hAnsi="Times New Roman" w:cs="Times New Roman"/>
          <w:sz w:val="28"/>
          <w:szCs w:val="28"/>
        </w:rPr>
        <w:t>2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настоящего Положения и сводит их в итоговую таблицу;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560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осуществляет подсчет баллов по итогам выполнения </w:t>
      </w:r>
      <w:r w:rsidR="00F67058" w:rsidRPr="00F67058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теоретических заданий (тестов) и сводит их в итоговую </w:t>
      </w:r>
      <w:hyperlink w:anchor="P232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результатов выполнения конкурсных заданий участниками конкурс</w:t>
      </w:r>
      <w:r w:rsidR="00A93815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4E1EE0" w:rsidRPr="0046260E">
        <w:rPr>
          <w:rFonts w:ascii="Times New Roman" w:hAnsi="Times New Roman" w:cs="Times New Roman"/>
          <w:sz w:val="28"/>
          <w:szCs w:val="28"/>
        </w:rPr>
        <w:t xml:space="preserve">«Лучший по профессии строительного комплекса Республики Башкортостан» 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по соответствующей номинации, составленную по форме согласно приложению </w:t>
      </w:r>
      <w:r w:rsidR="00A93815" w:rsidRPr="0046260E">
        <w:rPr>
          <w:rFonts w:ascii="Times New Roman" w:hAnsi="Times New Roman" w:cs="Times New Roman"/>
          <w:sz w:val="28"/>
          <w:szCs w:val="28"/>
        </w:rPr>
        <w:t>№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</w:t>
      </w:r>
      <w:r w:rsidR="00CB28D6" w:rsidRPr="0046260E">
        <w:rPr>
          <w:rFonts w:ascii="Times New Roman" w:hAnsi="Times New Roman" w:cs="Times New Roman"/>
          <w:sz w:val="28"/>
          <w:szCs w:val="28"/>
        </w:rPr>
        <w:t>3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67058" w:rsidRPr="00F67058">
        <w:rPr>
          <w:rFonts w:ascii="Times New Roman" w:hAnsi="Times New Roman" w:cs="Times New Roman"/>
          <w:sz w:val="28"/>
          <w:szCs w:val="28"/>
        </w:rPr>
        <w:t>Положению;</w:t>
      </w:r>
    </w:p>
    <w:p w:rsidR="00F67058" w:rsidRPr="00F67058" w:rsidRDefault="008E4386" w:rsidP="00766CC1">
      <w:pPr>
        <w:pStyle w:val="ConsPlusNormal"/>
        <w:tabs>
          <w:tab w:val="left" w:pos="567"/>
          <w:tab w:val="left" w:pos="1418"/>
          <w:tab w:val="left" w:pos="1560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контролирует соблюдение условий выполнения конкурсных заданий, норм и правил охраны труда.</w:t>
      </w:r>
    </w:p>
    <w:p w:rsidR="00F67058" w:rsidRPr="0046260E" w:rsidRDefault="008E4386" w:rsidP="00766CC1">
      <w:pPr>
        <w:pStyle w:val="ConsPlusNormal"/>
        <w:tabs>
          <w:tab w:val="left" w:leader="underscore" w:pos="567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0E">
        <w:rPr>
          <w:rFonts w:ascii="Times New Roman" w:hAnsi="Times New Roman" w:cs="Times New Roman"/>
          <w:sz w:val="28"/>
          <w:szCs w:val="28"/>
        </w:rPr>
        <w:t>2.17.</w:t>
      </w:r>
      <w:r w:rsidRPr="0046260E">
        <w:rPr>
          <w:rFonts w:ascii="Times New Roman" w:hAnsi="Times New Roman" w:cs="Times New Roman"/>
          <w:sz w:val="28"/>
          <w:szCs w:val="28"/>
        </w:rPr>
        <w:tab/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Экспертная группа формируется из числа представителей </w:t>
      </w:r>
      <w:r w:rsidR="00A93815" w:rsidRPr="0046260E">
        <w:rPr>
          <w:rFonts w:ascii="Times New Roman" w:hAnsi="Times New Roman" w:cs="Times New Roman"/>
          <w:sz w:val="28"/>
          <w:szCs w:val="28"/>
        </w:rPr>
        <w:t>Мин</w:t>
      </w:r>
      <w:r w:rsidR="00F67058" w:rsidRPr="0046260E">
        <w:rPr>
          <w:rFonts w:ascii="Times New Roman" w:hAnsi="Times New Roman" w:cs="Times New Roman"/>
          <w:sz w:val="28"/>
          <w:szCs w:val="28"/>
        </w:rPr>
        <w:t>строя РБ, Ассоциации Республиканское отрасл</w:t>
      </w:r>
      <w:r w:rsidR="00A93815" w:rsidRPr="0046260E">
        <w:rPr>
          <w:rFonts w:ascii="Times New Roman" w:hAnsi="Times New Roman" w:cs="Times New Roman"/>
          <w:sz w:val="28"/>
          <w:szCs w:val="28"/>
        </w:rPr>
        <w:t>евое объединение работодателей «</w:t>
      </w:r>
      <w:r w:rsidR="00F67058" w:rsidRPr="0046260E">
        <w:rPr>
          <w:rFonts w:ascii="Times New Roman" w:hAnsi="Times New Roman" w:cs="Times New Roman"/>
          <w:sz w:val="28"/>
          <w:szCs w:val="28"/>
        </w:rPr>
        <w:t>Союз стр</w:t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оителей Республики Башкортостан» </w:t>
      </w:r>
      <w:r w:rsidR="00362155" w:rsidRPr="0046260E">
        <w:rPr>
          <w:rFonts w:ascii="Times New Roman" w:hAnsi="Times New Roman" w:cs="Times New Roman"/>
          <w:sz w:val="28"/>
          <w:szCs w:val="28"/>
        </w:rPr>
        <w:br/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  <w:r w:rsidR="007F275C" w:rsidRPr="0046260E">
        <w:rPr>
          <w:rFonts w:ascii="Times New Roman" w:hAnsi="Times New Roman" w:cs="Times New Roman"/>
          <w:sz w:val="28"/>
          <w:szCs w:val="28"/>
        </w:rPr>
        <w:t>саморегулируем</w:t>
      </w:r>
      <w:r w:rsidR="004E1EE0" w:rsidRPr="0046260E">
        <w:rPr>
          <w:rFonts w:ascii="Times New Roman" w:hAnsi="Times New Roman" w:cs="Times New Roman"/>
          <w:sz w:val="28"/>
          <w:szCs w:val="28"/>
        </w:rPr>
        <w:t>ой</w:t>
      </w:r>
      <w:r w:rsidR="007F275C" w:rsidRPr="0046260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1EE0" w:rsidRPr="0046260E">
        <w:rPr>
          <w:rFonts w:ascii="Times New Roman" w:hAnsi="Times New Roman" w:cs="Times New Roman"/>
          <w:sz w:val="28"/>
          <w:szCs w:val="28"/>
        </w:rPr>
        <w:t>и</w:t>
      </w:r>
      <w:r w:rsidR="007F275C" w:rsidRPr="0046260E">
        <w:rPr>
          <w:rFonts w:ascii="Times New Roman" w:hAnsi="Times New Roman" w:cs="Times New Roman"/>
          <w:sz w:val="28"/>
          <w:szCs w:val="28"/>
        </w:rPr>
        <w:t xml:space="preserve"> А</w:t>
      </w:r>
      <w:r w:rsidR="00362155" w:rsidRPr="0046260E">
        <w:rPr>
          <w:rFonts w:ascii="Times New Roman" w:hAnsi="Times New Roman" w:cs="Times New Roman"/>
          <w:sz w:val="28"/>
          <w:szCs w:val="28"/>
        </w:rPr>
        <w:t>ссоциация</w:t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 «Строители Башкирии»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(по согласованию), Ассоциаци</w:t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и </w:t>
      </w:r>
      <w:r w:rsidR="00362155" w:rsidRPr="0046260E">
        <w:rPr>
          <w:rFonts w:ascii="Times New Roman" w:hAnsi="Times New Roman" w:cs="Times New Roman"/>
          <w:sz w:val="28"/>
          <w:szCs w:val="28"/>
        </w:rPr>
        <w:t>с</w:t>
      </w:r>
      <w:r w:rsidR="00A93815" w:rsidRPr="0046260E">
        <w:rPr>
          <w:rFonts w:ascii="Times New Roman" w:hAnsi="Times New Roman" w:cs="Times New Roman"/>
          <w:sz w:val="28"/>
          <w:szCs w:val="28"/>
        </w:rPr>
        <w:t>аморегулируем</w:t>
      </w:r>
      <w:r w:rsidR="004E1EE0" w:rsidRPr="0046260E">
        <w:rPr>
          <w:rFonts w:ascii="Times New Roman" w:hAnsi="Times New Roman" w:cs="Times New Roman"/>
          <w:sz w:val="28"/>
          <w:szCs w:val="28"/>
        </w:rPr>
        <w:t>ой</w:t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1EE0" w:rsidRPr="0046260E">
        <w:rPr>
          <w:rFonts w:ascii="Times New Roman" w:hAnsi="Times New Roman" w:cs="Times New Roman"/>
          <w:sz w:val="28"/>
          <w:szCs w:val="28"/>
        </w:rPr>
        <w:t>и</w:t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 «</w:t>
      </w:r>
      <w:r w:rsidR="00F67058" w:rsidRPr="0046260E">
        <w:rPr>
          <w:rFonts w:ascii="Times New Roman" w:hAnsi="Times New Roman" w:cs="Times New Roman"/>
          <w:sz w:val="28"/>
          <w:szCs w:val="28"/>
        </w:rPr>
        <w:t>Региональный строительный союз Республи</w:t>
      </w:r>
      <w:r w:rsidR="00A93815" w:rsidRPr="0046260E">
        <w:rPr>
          <w:rFonts w:ascii="Times New Roman" w:hAnsi="Times New Roman" w:cs="Times New Roman"/>
          <w:sz w:val="28"/>
          <w:szCs w:val="28"/>
        </w:rPr>
        <w:t>ки Башкортостан»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</w:t>
      </w:r>
      <w:r w:rsidR="00362155" w:rsidRPr="0046260E">
        <w:rPr>
          <w:rFonts w:ascii="Times New Roman" w:hAnsi="Times New Roman" w:cs="Times New Roman"/>
          <w:sz w:val="28"/>
          <w:szCs w:val="28"/>
        </w:rPr>
        <w:br/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(по согласованию), Архитектурно-строительного института </w:t>
      </w:r>
      <w:r w:rsidR="00362155" w:rsidRPr="0046260E">
        <w:rPr>
          <w:rFonts w:ascii="Times New Roman" w:hAnsi="Times New Roman" w:cs="Times New Roman"/>
          <w:sz w:val="28"/>
          <w:szCs w:val="28"/>
        </w:rPr>
        <w:br/>
        <w:t xml:space="preserve">ФГБОУ ВО 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Уфимского государственного нефтяного технического университета </w:t>
      </w:r>
      <w:r w:rsidR="00362155" w:rsidRPr="0046260E">
        <w:rPr>
          <w:rFonts w:ascii="Times New Roman" w:hAnsi="Times New Roman" w:cs="Times New Roman"/>
          <w:sz w:val="28"/>
          <w:szCs w:val="28"/>
        </w:rPr>
        <w:t>(</w:t>
      </w:r>
      <w:r w:rsidR="00F67058" w:rsidRPr="0046260E">
        <w:rPr>
          <w:rFonts w:ascii="Times New Roman" w:hAnsi="Times New Roman" w:cs="Times New Roman"/>
          <w:sz w:val="28"/>
          <w:szCs w:val="28"/>
        </w:rPr>
        <w:t>председатель экспертной г</w:t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руппы по согласованию), </w:t>
      </w:r>
      <w:r w:rsidR="00362155" w:rsidRPr="0046260E">
        <w:rPr>
          <w:rFonts w:ascii="Times New Roman" w:hAnsi="Times New Roman" w:cs="Times New Roman"/>
          <w:sz w:val="28"/>
          <w:szCs w:val="28"/>
        </w:rPr>
        <w:br/>
      </w:r>
      <w:r w:rsidR="00A93815" w:rsidRPr="0046260E">
        <w:rPr>
          <w:rFonts w:ascii="Times New Roman" w:hAnsi="Times New Roman" w:cs="Times New Roman"/>
          <w:sz w:val="28"/>
          <w:szCs w:val="28"/>
        </w:rPr>
        <w:t>ГАПОУ «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Башкирский колледж архитектуры, строительства и коммунального </w:t>
      </w:r>
      <w:r w:rsidR="00A93815" w:rsidRPr="0046260E">
        <w:rPr>
          <w:rFonts w:ascii="Times New Roman" w:hAnsi="Times New Roman" w:cs="Times New Roman"/>
          <w:sz w:val="28"/>
          <w:szCs w:val="28"/>
        </w:rPr>
        <w:t>хозяйства»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(по согласованию) и утверждается приказом </w:t>
      </w:r>
      <w:r w:rsidR="00A93815" w:rsidRPr="0046260E">
        <w:rPr>
          <w:rFonts w:ascii="Times New Roman" w:hAnsi="Times New Roman" w:cs="Times New Roman"/>
          <w:sz w:val="28"/>
          <w:szCs w:val="28"/>
        </w:rPr>
        <w:t>Мин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строя РБ. </w:t>
      </w:r>
      <w:r w:rsidR="00362155" w:rsidRPr="0046260E">
        <w:rPr>
          <w:rFonts w:ascii="Times New Roman" w:hAnsi="Times New Roman" w:cs="Times New Roman"/>
          <w:sz w:val="28"/>
          <w:szCs w:val="28"/>
        </w:rPr>
        <w:br/>
      </w:r>
      <w:r w:rsidR="00F67058" w:rsidRPr="0046260E">
        <w:rPr>
          <w:rFonts w:ascii="Times New Roman" w:hAnsi="Times New Roman" w:cs="Times New Roman"/>
          <w:sz w:val="28"/>
          <w:szCs w:val="28"/>
        </w:rPr>
        <w:t>Число членов экспертной группы должно быть не менее 5 человек.</w:t>
      </w:r>
    </w:p>
    <w:p w:rsidR="00F67058" w:rsidRPr="00F67058" w:rsidRDefault="008E4386" w:rsidP="00766CC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>
        <w:rPr>
          <w:rFonts w:ascii="Times New Roman" w:hAnsi="Times New Roman" w:cs="Times New Roman"/>
          <w:sz w:val="28"/>
          <w:szCs w:val="28"/>
        </w:rPr>
        <w:t>2.18.</w:t>
      </w:r>
      <w:r w:rsidR="00766CC1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Экспертная группа:</w:t>
      </w:r>
    </w:p>
    <w:p w:rsidR="00F67058" w:rsidRPr="0046260E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0E">
        <w:rPr>
          <w:rFonts w:ascii="Times New Roman" w:hAnsi="Times New Roman" w:cs="Times New Roman"/>
          <w:sz w:val="28"/>
          <w:szCs w:val="28"/>
        </w:rPr>
        <w:t>1)</w:t>
      </w:r>
      <w:r w:rsidRPr="0046260E">
        <w:rPr>
          <w:rFonts w:ascii="Times New Roman" w:hAnsi="Times New Roman" w:cs="Times New Roman"/>
          <w:sz w:val="28"/>
          <w:szCs w:val="28"/>
        </w:rPr>
        <w:tab/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готовит задания для выполнения участниками Конкурса практических работ и передает указанные задания, составленные в виде списка, в конкурсную комиссию не позднее 10 </w:t>
      </w:r>
      <w:r w:rsidR="004E1EE0" w:rsidRPr="0046260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67058" w:rsidRPr="0046260E">
        <w:rPr>
          <w:rFonts w:ascii="Times New Roman" w:hAnsi="Times New Roman" w:cs="Times New Roman"/>
          <w:sz w:val="28"/>
          <w:szCs w:val="28"/>
        </w:rPr>
        <w:t>дней до даты начала проведения Конкурса;</w:t>
      </w:r>
    </w:p>
    <w:p w:rsidR="00F67058" w:rsidRPr="0046260E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0E">
        <w:rPr>
          <w:rFonts w:ascii="Times New Roman" w:hAnsi="Times New Roman" w:cs="Times New Roman"/>
          <w:sz w:val="28"/>
          <w:szCs w:val="28"/>
        </w:rPr>
        <w:t>2)</w:t>
      </w:r>
      <w:r w:rsidRPr="0046260E">
        <w:rPr>
          <w:rFonts w:ascii="Times New Roman" w:hAnsi="Times New Roman" w:cs="Times New Roman"/>
          <w:sz w:val="28"/>
          <w:szCs w:val="28"/>
        </w:rPr>
        <w:tab/>
      </w:r>
      <w:r w:rsidR="00F67058" w:rsidRPr="0046260E">
        <w:rPr>
          <w:rFonts w:ascii="Times New Roman" w:hAnsi="Times New Roman" w:cs="Times New Roman"/>
          <w:sz w:val="28"/>
          <w:szCs w:val="28"/>
        </w:rPr>
        <w:t>осуществляет оценку практических навыков участников Конкурса;</w:t>
      </w:r>
    </w:p>
    <w:p w:rsidR="00F67058" w:rsidRPr="0046260E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0E">
        <w:rPr>
          <w:rFonts w:ascii="Times New Roman" w:hAnsi="Times New Roman" w:cs="Times New Roman"/>
          <w:sz w:val="28"/>
          <w:szCs w:val="28"/>
        </w:rPr>
        <w:t>3)</w:t>
      </w:r>
      <w:r w:rsidRPr="0046260E">
        <w:rPr>
          <w:rFonts w:ascii="Times New Roman" w:hAnsi="Times New Roman" w:cs="Times New Roman"/>
          <w:sz w:val="28"/>
          <w:szCs w:val="28"/>
        </w:rPr>
        <w:tab/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осуществляет подсчет баллов по итогам выполнения практических заданий и сводит их в итоговую </w:t>
      </w:r>
      <w:hyperlink w:anchor="P232" w:history="1">
        <w:r w:rsidR="00F67058" w:rsidRPr="0046260E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F67058" w:rsidRPr="0046260E">
        <w:rPr>
          <w:rFonts w:ascii="Times New Roman" w:hAnsi="Times New Roman" w:cs="Times New Roman"/>
          <w:sz w:val="28"/>
          <w:szCs w:val="28"/>
        </w:rPr>
        <w:t xml:space="preserve"> результатов выполнения конкурсных заданий участниками конкурс</w:t>
      </w:r>
      <w:r w:rsidR="00A93815" w:rsidRPr="0046260E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4E1EE0" w:rsidRPr="0046260E">
        <w:rPr>
          <w:rFonts w:ascii="Times New Roman" w:hAnsi="Times New Roman" w:cs="Times New Roman"/>
          <w:sz w:val="28"/>
          <w:szCs w:val="28"/>
        </w:rPr>
        <w:t>«Лучший по профессии строительного комплекса Республики Башкортостан»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по соответствующей номинации, составленную по форме согласно приложению </w:t>
      </w:r>
      <w:r w:rsidR="00A93815" w:rsidRPr="0046260E">
        <w:rPr>
          <w:rFonts w:ascii="Times New Roman" w:hAnsi="Times New Roman" w:cs="Times New Roman"/>
          <w:sz w:val="28"/>
          <w:szCs w:val="28"/>
        </w:rPr>
        <w:t>№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</w:t>
      </w:r>
      <w:r w:rsidR="00CB28D6" w:rsidRPr="0046260E">
        <w:rPr>
          <w:rFonts w:ascii="Times New Roman" w:hAnsi="Times New Roman" w:cs="Times New Roman"/>
          <w:sz w:val="28"/>
          <w:szCs w:val="28"/>
        </w:rPr>
        <w:t>3</w:t>
      </w:r>
      <w:r w:rsidR="00F67058" w:rsidRPr="0046260E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67058" w:rsidRPr="0046260E" w:rsidRDefault="008E4386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0E">
        <w:rPr>
          <w:rFonts w:ascii="Times New Roman" w:hAnsi="Times New Roman" w:cs="Times New Roman"/>
          <w:sz w:val="28"/>
          <w:szCs w:val="28"/>
        </w:rPr>
        <w:t>4)</w:t>
      </w:r>
      <w:r w:rsidRPr="0046260E">
        <w:rPr>
          <w:rFonts w:ascii="Times New Roman" w:hAnsi="Times New Roman" w:cs="Times New Roman"/>
          <w:sz w:val="28"/>
          <w:szCs w:val="28"/>
        </w:rPr>
        <w:tab/>
      </w:r>
      <w:r w:rsidR="00F67058" w:rsidRPr="0046260E">
        <w:rPr>
          <w:rFonts w:ascii="Times New Roman" w:hAnsi="Times New Roman" w:cs="Times New Roman"/>
          <w:sz w:val="28"/>
          <w:szCs w:val="28"/>
        </w:rPr>
        <w:t>контролирует соблюдение условий выполнения конкурсных заданий, норм и правил охраны труда.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7F275C" w:rsidP="00B13A4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7058" w:rsidRPr="00F67058">
        <w:rPr>
          <w:rFonts w:ascii="Times New Roman" w:hAnsi="Times New Roman" w:cs="Times New Roman"/>
          <w:sz w:val="28"/>
          <w:szCs w:val="28"/>
        </w:rPr>
        <w:t>. У</w:t>
      </w:r>
      <w:r w:rsidR="004E1EE0">
        <w:rPr>
          <w:rFonts w:ascii="Times New Roman" w:hAnsi="Times New Roman" w:cs="Times New Roman"/>
          <w:sz w:val="28"/>
          <w:szCs w:val="28"/>
        </w:rPr>
        <w:t xml:space="preserve">словия участия в </w:t>
      </w:r>
      <w:r w:rsidR="004E1EE0" w:rsidRPr="0046260E">
        <w:rPr>
          <w:rFonts w:ascii="Times New Roman" w:hAnsi="Times New Roman" w:cs="Times New Roman"/>
          <w:sz w:val="28"/>
          <w:szCs w:val="28"/>
        </w:rPr>
        <w:t>К</w:t>
      </w:r>
      <w:r w:rsidR="00B13A4F" w:rsidRPr="0046260E">
        <w:rPr>
          <w:rFonts w:ascii="Times New Roman" w:hAnsi="Times New Roman" w:cs="Times New Roman"/>
          <w:sz w:val="28"/>
          <w:szCs w:val="28"/>
        </w:rPr>
        <w:t xml:space="preserve">онкурсе, порядок </w:t>
      </w:r>
      <w:r w:rsidR="004E1EE0" w:rsidRPr="0046260E">
        <w:rPr>
          <w:rFonts w:ascii="Times New Roman" w:hAnsi="Times New Roman" w:cs="Times New Roman"/>
          <w:sz w:val="28"/>
          <w:szCs w:val="28"/>
        </w:rPr>
        <w:t>и сроки проведения К</w:t>
      </w:r>
      <w:r w:rsidR="00B13A4F" w:rsidRPr="0046260E">
        <w:rPr>
          <w:rFonts w:ascii="Times New Roman" w:hAnsi="Times New Roman" w:cs="Times New Roman"/>
          <w:sz w:val="28"/>
          <w:szCs w:val="28"/>
        </w:rPr>
        <w:t>онкурса</w:t>
      </w:r>
    </w:p>
    <w:p w:rsidR="00F67058" w:rsidRPr="00F67058" w:rsidRDefault="00F67058" w:rsidP="008E43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F67058" w:rsidP="005B6BC6">
      <w:pPr>
        <w:pStyle w:val="ConsPlusNormal"/>
        <w:numPr>
          <w:ilvl w:val="1"/>
          <w:numId w:val="3"/>
        </w:numPr>
        <w:tabs>
          <w:tab w:val="left" w:pos="1560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9"/>
      <w:bookmarkEnd w:id="3"/>
      <w:r w:rsidRPr="00F67058">
        <w:rPr>
          <w:rFonts w:ascii="Times New Roman" w:hAnsi="Times New Roman" w:cs="Times New Roman"/>
          <w:sz w:val="28"/>
          <w:szCs w:val="28"/>
        </w:rPr>
        <w:t xml:space="preserve">Информацию о сроках проведения Конкурса, в том числе о сроках подачи </w:t>
      </w:r>
      <w:r w:rsidR="0046260E" w:rsidRPr="00F67058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F67058">
        <w:rPr>
          <w:rFonts w:ascii="Times New Roman" w:hAnsi="Times New Roman" w:cs="Times New Roman"/>
          <w:sz w:val="28"/>
          <w:szCs w:val="28"/>
        </w:rPr>
        <w:t xml:space="preserve">на участие в Конкурсе, их рассмотрения и определения победителей Конкурса, </w:t>
      </w:r>
      <w:r w:rsidR="002A46AF">
        <w:rPr>
          <w:rFonts w:ascii="Times New Roman" w:hAnsi="Times New Roman" w:cs="Times New Roman"/>
          <w:sz w:val="28"/>
          <w:szCs w:val="28"/>
        </w:rPr>
        <w:t>Мин</w:t>
      </w:r>
      <w:r w:rsidRPr="00F67058">
        <w:rPr>
          <w:rFonts w:ascii="Times New Roman" w:hAnsi="Times New Roman" w:cs="Times New Roman"/>
          <w:sz w:val="28"/>
          <w:szCs w:val="28"/>
        </w:rPr>
        <w:t xml:space="preserve">строй РБ размещает на официальном сайте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Pr="00F67058">
        <w:rPr>
          <w:rFonts w:ascii="Times New Roman" w:hAnsi="Times New Roman" w:cs="Times New Roman"/>
          <w:sz w:val="28"/>
          <w:szCs w:val="28"/>
        </w:rPr>
        <w:t xml:space="preserve">строя РБ (building.bashkortostan.ru) не позднее 30 </w:t>
      </w:r>
      <w:r w:rsidR="004E1EE0" w:rsidRPr="0046260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67058">
        <w:rPr>
          <w:rFonts w:ascii="Times New Roman" w:hAnsi="Times New Roman" w:cs="Times New Roman"/>
          <w:sz w:val="28"/>
          <w:szCs w:val="28"/>
        </w:rPr>
        <w:t xml:space="preserve">дней до начала подачи </w:t>
      </w:r>
      <w:r w:rsidR="00B851AA" w:rsidRPr="00F67058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F67058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:rsidR="00F67058" w:rsidRPr="00F67058" w:rsidRDefault="00A93815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строй РБ:</w:t>
      </w:r>
    </w:p>
    <w:p w:rsidR="00F67058" w:rsidRPr="00B851AA" w:rsidRDefault="008E4386" w:rsidP="005B6BC6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не позднее 10 июня года, в котором проводится Конкурс, </w:t>
      </w:r>
      <w:r w:rsidR="00F67058" w:rsidRPr="00B851A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прием от претендентов Конкурса и регистрацию </w:t>
      </w:r>
      <w:r w:rsidR="0014207F" w:rsidRPr="00B851AA">
        <w:rPr>
          <w:rFonts w:ascii="Times New Roman" w:hAnsi="Times New Roman" w:cs="Times New Roman"/>
          <w:sz w:val="28"/>
          <w:szCs w:val="28"/>
        </w:rPr>
        <w:t>З</w:t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аявок на участие в Конкурсе, </w:t>
      </w:r>
      <w:r w:rsidR="0014207F" w:rsidRPr="00B851A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6260E" w:rsidRPr="00B851AA">
        <w:rPr>
          <w:rFonts w:ascii="Times New Roman" w:hAnsi="Times New Roman" w:cs="Times New Roman"/>
          <w:sz w:val="28"/>
          <w:szCs w:val="28"/>
        </w:rPr>
        <w:t xml:space="preserve"> №</w:t>
      </w:r>
      <w:r w:rsidR="0014207F" w:rsidRPr="00B851AA">
        <w:rPr>
          <w:rFonts w:ascii="Times New Roman" w:hAnsi="Times New Roman" w:cs="Times New Roman"/>
          <w:sz w:val="28"/>
          <w:szCs w:val="28"/>
        </w:rPr>
        <w:t xml:space="preserve"> </w:t>
      </w:r>
      <w:r w:rsidR="00CB28D6" w:rsidRPr="00B851AA">
        <w:rPr>
          <w:rFonts w:ascii="Times New Roman" w:hAnsi="Times New Roman" w:cs="Times New Roman"/>
          <w:sz w:val="28"/>
          <w:szCs w:val="28"/>
        </w:rPr>
        <w:t>2</w:t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, по адресу: г. Уфа, </w:t>
      </w:r>
      <w:r w:rsidR="00362155" w:rsidRPr="00B851AA">
        <w:rPr>
          <w:rFonts w:ascii="Times New Roman" w:hAnsi="Times New Roman" w:cs="Times New Roman"/>
          <w:sz w:val="28"/>
          <w:szCs w:val="28"/>
        </w:rPr>
        <w:br/>
      </w:r>
      <w:r w:rsidR="00F67058" w:rsidRPr="00B851AA">
        <w:rPr>
          <w:rFonts w:ascii="Times New Roman" w:hAnsi="Times New Roman" w:cs="Times New Roman"/>
          <w:sz w:val="28"/>
          <w:szCs w:val="28"/>
        </w:rPr>
        <w:t>ул. Советская, 18, или на электронную почту: gosstroy.psm@bashkortostan.ru;</w:t>
      </w:r>
    </w:p>
    <w:p w:rsidR="00F67058" w:rsidRPr="00B851AA" w:rsidRDefault="008E4386" w:rsidP="005B6BC6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1AA">
        <w:rPr>
          <w:rFonts w:ascii="Times New Roman" w:hAnsi="Times New Roman" w:cs="Times New Roman"/>
          <w:sz w:val="28"/>
          <w:szCs w:val="28"/>
        </w:rPr>
        <w:t>2)</w:t>
      </w:r>
      <w:r w:rsidRPr="00B851AA">
        <w:rPr>
          <w:rFonts w:ascii="Times New Roman" w:hAnsi="Times New Roman" w:cs="Times New Roman"/>
          <w:sz w:val="28"/>
          <w:szCs w:val="28"/>
        </w:rPr>
        <w:tab/>
      </w:r>
      <w:r w:rsidR="00F67058" w:rsidRPr="00B851AA">
        <w:rPr>
          <w:rFonts w:ascii="Times New Roman" w:hAnsi="Times New Roman" w:cs="Times New Roman"/>
          <w:sz w:val="28"/>
          <w:szCs w:val="28"/>
        </w:rPr>
        <w:t>в течение 1 р</w:t>
      </w:r>
      <w:r w:rsidR="0014207F" w:rsidRPr="00B851AA">
        <w:rPr>
          <w:rFonts w:ascii="Times New Roman" w:hAnsi="Times New Roman" w:cs="Times New Roman"/>
          <w:sz w:val="28"/>
          <w:szCs w:val="28"/>
        </w:rPr>
        <w:t>абочего дня со дня поступления З</w:t>
      </w:r>
      <w:r w:rsidR="00F67058" w:rsidRPr="00B851AA">
        <w:rPr>
          <w:rFonts w:ascii="Times New Roman" w:hAnsi="Times New Roman" w:cs="Times New Roman"/>
          <w:sz w:val="28"/>
          <w:szCs w:val="28"/>
        </w:rPr>
        <w:t>аявки на участие</w:t>
      </w:r>
      <w:r w:rsidR="0014207F" w:rsidRPr="00B851AA">
        <w:rPr>
          <w:rFonts w:ascii="Times New Roman" w:hAnsi="Times New Roman" w:cs="Times New Roman"/>
          <w:sz w:val="28"/>
          <w:szCs w:val="28"/>
        </w:rPr>
        <w:t xml:space="preserve"> в Конкурсе передает указанные З</w:t>
      </w:r>
      <w:r w:rsidR="00F67058" w:rsidRPr="00B851AA">
        <w:rPr>
          <w:rFonts w:ascii="Times New Roman" w:hAnsi="Times New Roman" w:cs="Times New Roman"/>
          <w:sz w:val="28"/>
          <w:szCs w:val="28"/>
        </w:rPr>
        <w:t>аявки рабочей группе;</w:t>
      </w:r>
    </w:p>
    <w:p w:rsidR="00F67058" w:rsidRPr="00F67058" w:rsidRDefault="008E4386" w:rsidP="005B6BC6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1AA">
        <w:rPr>
          <w:rFonts w:ascii="Times New Roman" w:hAnsi="Times New Roman" w:cs="Times New Roman"/>
          <w:sz w:val="28"/>
          <w:szCs w:val="28"/>
        </w:rPr>
        <w:t>3)</w:t>
      </w:r>
      <w:r w:rsidRPr="00B851AA">
        <w:rPr>
          <w:rFonts w:ascii="Times New Roman" w:hAnsi="Times New Roman" w:cs="Times New Roman"/>
          <w:sz w:val="28"/>
          <w:szCs w:val="28"/>
        </w:rPr>
        <w:tab/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организует совместно с конкурсной </w:t>
      </w:r>
      <w:r w:rsidR="00F67058" w:rsidRPr="00F67058">
        <w:rPr>
          <w:rFonts w:ascii="Times New Roman" w:hAnsi="Times New Roman" w:cs="Times New Roman"/>
          <w:sz w:val="28"/>
          <w:szCs w:val="28"/>
        </w:rPr>
        <w:t>комиссией награждение победителей конкурса;</w:t>
      </w:r>
    </w:p>
    <w:p w:rsidR="00F67058" w:rsidRPr="00F67058" w:rsidRDefault="008E4386" w:rsidP="005B6BC6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размещает на своем официальном сайте в информационно-телекоммуникационной сети Интернет (building.bashkortostan.ru) итоги Конкурса в течение 5-ти рабочих дней после их подведения в соответствии с </w:t>
      </w:r>
      <w:hyperlink w:anchor="P210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67058" w:rsidRPr="00B851AA" w:rsidRDefault="008E4386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B851AA">
        <w:rPr>
          <w:rFonts w:ascii="Times New Roman" w:hAnsi="Times New Roman" w:cs="Times New Roman"/>
          <w:sz w:val="28"/>
          <w:szCs w:val="28"/>
        </w:rPr>
        <w:t>3.2.</w:t>
      </w:r>
      <w:r w:rsidRPr="00B851AA">
        <w:rPr>
          <w:rFonts w:ascii="Times New Roman" w:hAnsi="Times New Roman" w:cs="Times New Roman"/>
          <w:sz w:val="28"/>
          <w:szCs w:val="28"/>
        </w:rPr>
        <w:tab/>
      </w:r>
      <w:r w:rsidR="00F67058" w:rsidRPr="00B851AA">
        <w:rPr>
          <w:rFonts w:ascii="Times New Roman" w:hAnsi="Times New Roman" w:cs="Times New Roman"/>
          <w:sz w:val="28"/>
          <w:szCs w:val="28"/>
        </w:rPr>
        <w:t>Д</w:t>
      </w:r>
      <w:r w:rsidR="0014207F" w:rsidRPr="00B851AA">
        <w:rPr>
          <w:rFonts w:ascii="Times New Roman" w:hAnsi="Times New Roman" w:cs="Times New Roman"/>
          <w:sz w:val="28"/>
          <w:szCs w:val="28"/>
        </w:rPr>
        <w:t>ля участия в Конкурсе подается З</w:t>
      </w:r>
      <w:r w:rsidR="00F67058" w:rsidRPr="00B851AA">
        <w:rPr>
          <w:rFonts w:ascii="Times New Roman" w:hAnsi="Times New Roman" w:cs="Times New Roman"/>
          <w:sz w:val="28"/>
          <w:szCs w:val="28"/>
        </w:rPr>
        <w:t>аявка от направляющ</w:t>
      </w:r>
      <w:r w:rsidR="00307804" w:rsidRPr="00B851AA">
        <w:rPr>
          <w:rFonts w:ascii="Times New Roman" w:hAnsi="Times New Roman" w:cs="Times New Roman"/>
          <w:sz w:val="28"/>
          <w:szCs w:val="28"/>
        </w:rPr>
        <w:t>ей организации</w:t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. Поступившая </w:t>
      </w:r>
      <w:r w:rsidR="00AF133A" w:rsidRPr="00B851AA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67058" w:rsidRPr="00B851AA">
        <w:rPr>
          <w:rFonts w:ascii="Times New Roman" w:hAnsi="Times New Roman" w:cs="Times New Roman"/>
          <w:sz w:val="28"/>
          <w:szCs w:val="28"/>
        </w:rPr>
        <w:t>не позднее 1 рабочего дня со дня поступления</w:t>
      </w:r>
      <w:r w:rsidR="0014207F" w:rsidRPr="00B851AA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в </w:t>
      </w:r>
      <w:r w:rsidR="00A93815" w:rsidRPr="00B851AA">
        <w:rPr>
          <w:rFonts w:ascii="Times New Roman" w:hAnsi="Times New Roman" w:cs="Times New Roman"/>
          <w:sz w:val="28"/>
          <w:szCs w:val="28"/>
        </w:rPr>
        <w:t>Мин</w:t>
      </w:r>
      <w:r w:rsidR="00F67058" w:rsidRPr="00B851AA">
        <w:rPr>
          <w:rFonts w:ascii="Times New Roman" w:hAnsi="Times New Roman" w:cs="Times New Roman"/>
          <w:sz w:val="28"/>
          <w:szCs w:val="28"/>
        </w:rPr>
        <w:t>строй РБ передается на рассмотрение рабочей группе.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В каждой из номинаций Конкурса участвует звено из 2 человек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>(далее - звено) от направляющей организации.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К участию в Конкурсе допускаются рабочие строительных специальностей, имеющие квалификационный разряд и стаж работы по профессии в строительном комплексе не менее 3 лет.</w:t>
      </w:r>
    </w:p>
    <w:p w:rsidR="00F67058" w:rsidRPr="00F67058" w:rsidRDefault="00F67058" w:rsidP="004E1EE0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работники организаций, зарегистрированные в Республике Башкортостан независимо от формы </w:t>
      </w:r>
      <w:r w:rsidR="00DF0C7B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>собственности, организационно-правовой формы, а также работники филиалов организаций по согласованию с создавшими их юридическими лицами.</w:t>
      </w:r>
    </w:p>
    <w:p w:rsidR="00F67058" w:rsidRPr="00F67058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В одной из номинаций Конкурса, утвержденной приказом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Pr="00F67058">
        <w:rPr>
          <w:rFonts w:ascii="Times New Roman" w:hAnsi="Times New Roman" w:cs="Times New Roman"/>
          <w:sz w:val="28"/>
          <w:szCs w:val="28"/>
        </w:rPr>
        <w:t xml:space="preserve">строя РБ на текущий год, могут принимать участие студенты выпускных групп профессиональных образовательных организаций, обучающиеся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образования.</w:t>
      </w:r>
    </w:p>
    <w:p w:rsidR="00F67058" w:rsidRPr="00F67058" w:rsidRDefault="008E4386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0"/>
      <w:bookmarkEnd w:id="5"/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F67058" w:rsidRPr="00F67058" w:rsidRDefault="008E4386" w:rsidP="005B6BC6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истечение срока подачи </w:t>
      </w:r>
      <w:r w:rsidR="00B851AA" w:rsidRPr="00F67058">
        <w:rPr>
          <w:rFonts w:ascii="Times New Roman" w:hAnsi="Times New Roman" w:cs="Times New Roman"/>
          <w:sz w:val="28"/>
          <w:szCs w:val="28"/>
        </w:rPr>
        <w:t>Заявок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w:anchor="P129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F67058" w:rsidRPr="00A93815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F67058" w:rsidRPr="00A93815" w:rsidRDefault="00583A73" w:rsidP="00A55B31">
      <w:pPr>
        <w:pStyle w:val="ConsPlusNormal"/>
        <w:tabs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386">
        <w:rPr>
          <w:rFonts w:ascii="Times New Roman" w:hAnsi="Times New Roman" w:cs="Times New Roman"/>
          <w:sz w:val="28"/>
          <w:szCs w:val="28"/>
        </w:rPr>
        <w:t>)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несоответствие участников Конкурса требованиям, указанным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5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="00F67058" w:rsidRPr="00A9381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67058" w:rsidRPr="00F67058" w:rsidRDefault="008E4386" w:rsidP="005B6BC6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Рабочая группа регистрирует </w:t>
      </w:r>
      <w:r w:rsidR="0014207F" w:rsidRPr="00B851AA">
        <w:rPr>
          <w:rFonts w:ascii="Times New Roman" w:hAnsi="Times New Roman" w:cs="Times New Roman"/>
          <w:sz w:val="28"/>
          <w:szCs w:val="28"/>
        </w:rPr>
        <w:t>З</w:t>
      </w:r>
      <w:r w:rsidR="00F67058" w:rsidRPr="00B851AA">
        <w:rPr>
          <w:rFonts w:ascii="Times New Roman" w:hAnsi="Times New Roman" w:cs="Times New Roman"/>
          <w:sz w:val="28"/>
          <w:szCs w:val="28"/>
        </w:rPr>
        <w:t>ая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вки в день их поступления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от </w:t>
      </w:r>
      <w:r w:rsidR="002A46AF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строя РБ.</w:t>
      </w:r>
    </w:p>
    <w:p w:rsidR="00B851AA" w:rsidRDefault="008E4386" w:rsidP="005B6BC6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дня регистрации </w:t>
      </w:r>
      <w:r w:rsidR="00B851AA" w:rsidRPr="00B851A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рабочая группа проводит проверку представленных </w:t>
      </w:r>
      <w:r w:rsidR="0014207F" w:rsidRPr="00B851AA">
        <w:rPr>
          <w:rFonts w:ascii="Times New Roman" w:hAnsi="Times New Roman" w:cs="Times New Roman"/>
          <w:sz w:val="28"/>
          <w:szCs w:val="28"/>
        </w:rPr>
        <w:t>З</w:t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аявок на наличие или отсутствие оснований для допуска либо отказе в допуске к участию в Конкурсе </w:t>
      </w:r>
      <w:r w:rsidR="00362155" w:rsidRPr="00B851AA">
        <w:rPr>
          <w:rFonts w:ascii="Times New Roman" w:hAnsi="Times New Roman" w:cs="Times New Roman"/>
          <w:sz w:val="28"/>
          <w:szCs w:val="28"/>
        </w:rPr>
        <w:br/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</w:t>
      </w:r>
      <w:hyperlink w:anchor="P140" w:history="1">
        <w:r w:rsidR="00F67058" w:rsidRPr="00B851AA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="00F67058" w:rsidRPr="00B851A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67058" w:rsidRPr="00F67058">
        <w:rPr>
          <w:rFonts w:ascii="Times New Roman" w:hAnsi="Times New Roman" w:cs="Times New Roman"/>
          <w:sz w:val="28"/>
          <w:szCs w:val="28"/>
        </w:rPr>
        <w:t>.</w:t>
      </w:r>
      <w:r w:rsidR="0014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31" w:rsidRPr="00AF133A" w:rsidRDefault="0014207F" w:rsidP="00B26E74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 xml:space="preserve">В случае несоответствия </w:t>
      </w:r>
      <w:r w:rsidR="00F93BDB" w:rsidRPr="00AF133A">
        <w:rPr>
          <w:rFonts w:ascii="Times New Roman" w:hAnsi="Times New Roman" w:cs="Times New Roman"/>
          <w:sz w:val="28"/>
          <w:szCs w:val="28"/>
        </w:rPr>
        <w:t xml:space="preserve">участников Конкурса требованиям, указанным в пункте 3.2 </w:t>
      </w:r>
      <w:r w:rsidRPr="00AF133A">
        <w:rPr>
          <w:rFonts w:ascii="Times New Roman" w:hAnsi="Times New Roman" w:cs="Times New Roman"/>
          <w:sz w:val="28"/>
          <w:szCs w:val="28"/>
        </w:rPr>
        <w:t xml:space="preserve">настоящего Положения, в течение </w:t>
      </w:r>
      <w:r w:rsidR="00CB28D6" w:rsidRPr="00AF133A">
        <w:rPr>
          <w:rFonts w:ascii="Times New Roman" w:hAnsi="Times New Roman" w:cs="Times New Roman"/>
          <w:sz w:val="28"/>
          <w:szCs w:val="28"/>
        </w:rPr>
        <w:t>3</w:t>
      </w:r>
      <w:r w:rsidRPr="00AF133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93BDB" w:rsidRPr="00AF133A">
        <w:rPr>
          <w:rFonts w:ascii="Times New Roman" w:hAnsi="Times New Roman" w:cs="Times New Roman"/>
          <w:sz w:val="28"/>
          <w:szCs w:val="28"/>
        </w:rPr>
        <w:t xml:space="preserve"> рабочая группа направляет в направляющую организацию</w:t>
      </w:r>
      <w:r w:rsidR="00B26E74" w:rsidRPr="00AF133A">
        <w:t xml:space="preserve"> </w:t>
      </w:r>
      <w:r w:rsidR="00AF133A" w:rsidRPr="00AF133A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F133A" w:rsidRPr="00AF133A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по адресу электронной почты, указанному в Заявке, поступившей в форме электронного документа, и в письменной форме по почтовому адресу, указанному в Заявке, поступившем в письменной форме уведомление о необходимости устранения выявленных замечаний и возвращает Заявку для устранения замечаний</w:t>
      </w:r>
      <w:r w:rsidR="00F93BDB" w:rsidRPr="00AF133A">
        <w:rPr>
          <w:rFonts w:ascii="Times New Roman" w:hAnsi="Times New Roman" w:cs="Times New Roman"/>
          <w:sz w:val="28"/>
          <w:szCs w:val="28"/>
        </w:rPr>
        <w:t>.</w:t>
      </w:r>
      <w:r w:rsidRPr="00AF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31" w:rsidRPr="008C4140" w:rsidRDefault="003C6B31" w:rsidP="00F93BDB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33A">
        <w:rPr>
          <w:rFonts w:ascii="Times New Roman" w:hAnsi="Times New Roman" w:cs="Times New Roman"/>
          <w:sz w:val="28"/>
          <w:szCs w:val="28"/>
        </w:rPr>
        <w:t>Направляющая организация после устранения выявленных нарушений вправе повторно представить Заявку</w:t>
      </w:r>
      <w:r w:rsidR="00B26E74" w:rsidRPr="00AF133A">
        <w:rPr>
          <w:rFonts w:ascii="Times New Roman" w:hAnsi="Times New Roman" w:cs="Times New Roman"/>
          <w:sz w:val="28"/>
          <w:szCs w:val="28"/>
        </w:rPr>
        <w:t xml:space="preserve"> в рабочую группу</w:t>
      </w:r>
      <w:r w:rsidRPr="00AF133A">
        <w:rPr>
          <w:rFonts w:ascii="Times New Roman" w:hAnsi="Times New Roman" w:cs="Times New Roman"/>
          <w:sz w:val="28"/>
          <w:szCs w:val="28"/>
        </w:rPr>
        <w:t xml:space="preserve"> </w:t>
      </w:r>
      <w:r w:rsidRPr="00FA7885">
        <w:rPr>
          <w:rFonts w:ascii="Times New Roman" w:hAnsi="Times New Roman" w:cs="Times New Roman"/>
          <w:sz w:val="28"/>
          <w:szCs w:val="28"/>
        </w:rPr>
        <w:t xml:space="preserve">в </w:t>
      </w:r>
      <w:r w:rsidR="00AF133A" w:rsidRPr="00FA7885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r w:rsidRPr="00FA7885">
        <w:rPr>
          <w:rFonts w:ascii="Times New Roman" w:hAnsi="Times New Roman" w:cs="Times New Roman"/>
          <w:sz w:val="28"/>
          <w:szCs w:val="28"/>
        </w:rPr>
        <w:t>уведомле</w:t>
      </w:r>
      <w:r w:rsidR="00C10F41" w:rsidRPr="00FA7885">
        <w:rPr>
          <w:rFonts w:ascii="Times New Roman" w:hAnsi="Times New Roman" w:cs="Times New Roman"/>
          <w:sz w:val="28"/>
          <w:szCs w:val="28"/>
        </w:rPr>
        <w:t>ни</w:t>
      </w:r>
      <w:r w:rsidR="00AF133A" w:rsidRPr="00FA7885">
        <w:rPr>
          <w:rFonts w:ascii="Times New Roman" w:hAnsi="Times New Roman" w:cs="Times New Roman"/>
          <w:sz w:val="28"/>
          <w:szCs w:val="28"/>
        </w:rPr>
        <w:t>и</w:t>
      </w:r>
      <w:r w:rsidR="00C10F41" w:rsidRPr="00FA7885">
        <w:rPr>
          <w:rFonts w:ascii="Times New Roman" w:hAnsi="Times New Roman" w:cs="Times New Roman"/>
          <w:sz w:val="28"/>
          <w:szCs w:val="28"/>
        </w:rPr>
        <w:t>,</w:t>
      </w:r>
      <w:r w:rsidR="00C10F41" w:rsidRPr="00AF133A">
        <w:rPr>
          <w:rFonts w:ascii="Times New Roman" w:hAnsi="Times New Roman" w:cs="Times New Roman"/>
          <w:sz w:val="28"/>
          <w:szCs w:val="28"/>
        </w:rPr>
        <w:t xml:space="preserve"> но не позднее 10 июня года</w:t>
      </w:r>
      <w:r w:rsidRPr="00AF133A">
        <w:rPr>
          <w:rFonts w:ascii="Times New Roman" w:hAnsi="Times New Roman" w:cs="Times New Roman"/>
          <w:sz w:val="28"/>
          <w:szCs w:val="28"/>
        </w:rPr>
        <w:t xml:space="preserve"> пров</w:t>
      </w:r>
      <w:r w:rsidR="00C10F41" w:rsidRPr="00AF133A">
        <w:rPr>
          <w:rFonts w:ascii="Times New Roman" w:hAnsi="Times New Roman" w:cs="Times New Roman"/>
          <w:sz w:val="28"/>
          <w:szCs w:val="28"/>
        </w:rPr>
        <w:t>едения</w:t>
      </w:r>
      <w:r w:rsidRPr="00AF133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10F41" w:rsidRPr="00AF133A">
        <w:rPr>
          <w:rFonts w:ascii="Times New Roman" w:hAnsi="Times New Roman" w:cs="Times New Roman"/>
          <w:sz w:val="28"/>
          <w:szCs w:val="28"/>
        </w:rPr>
        <w:t>а</w:t>
      </w:r>
      <w:r w:rsidRPr="00AF133A">
        <w:rPr>
          <w:rFonts w:ascii="Times New Roman" w:hAnsi="Times New Roman" w:cs="Times New Roman"/>
          <w:sz w:val="28"/>
          <w:szCs w:val="28"/>
        </w:rPr>
        <w:t>.</w:t>
      </w:r>
    </w:p>
    <w:p w:rsidR="00F67058" w:rsidRPr="00F67058" w:rsidRDefault="00583A73" w:rsidP="005B6BC6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>
        <w:rPr>
          <w:rFonts w:ascii="Times New Roman" w:hAnsi="Times New Roman" w:cs="Times New Roman"/>
          <w:sz w:val="28"/>
          <w:szCs w:val="28"/>
        </w:rPr>
        <w:t>3.6</w:t>
      </w:r>
      <w:r w:rsidR="008E4386">
        <w:rPr>
          <w:rFonts w:ascii="Times New Roman" w:hAnsi="Times New Roman" w:cs="Times New Roman"/>
          <w:sz w:val="28"/>
          <w:szCs w:val="28"/>
        </w:rPr>
        <w:t>.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По результатам анализа представле</w:t>
      </w:r>
      <w:r w:rsidR="00872FD2">
        <w:rPr>
          <w:rFonts w:ascii="Times New Roman" w:hAnsi="Times New Roman" w:cs="Times New Roman"/>
          <w:sz w:val="28"/>
          <w:szCs w:val="28"/>
        </w:rPr>
        <w:t>нных З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аявок рабочая группа принимает решение о соответствии </w:t>
      </w:r>
      <w:r w:rsidR="00AF133A" w:rsidRPr="00F67058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hyperlink w:anchor="P135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настоящего Положения, и составляет список участников Конкурса, допущенных к участию в Конкурсе. Указанный список подписывается представителями рабочей группы, вход</w:t>
      </w:r>
      <w:r w:rsidR="00F67058" w:rsidRPr="00B851AA">
        <w:rPr>
          <w:rFonts w:ascii="Times New Roman" w:hAnsi="Times New Roman" w:cs="Times New Roman"/>
          <w:sz w:val="28"/>
          <w:szCs w:val="28"/>
        </w:rPr>
        <w:t>ящ</w:t>
      </w:r>
      <w:r w:rsidR="0014207F" w:rsidRPr="00B851AA">
        <w:rPr>
          <w:rFonts w:ascii="Times New Roman" w:hAnsi="Times New Roman" w:cs="Times New Roman"/>
          <w:sz w:val="28"/>
          <w:szCs w:val="28"/>
        </w:rPr>
        <w:t>ими</w:t>
      </w:r>
      <w:r w:rsidR="00F67058" w:rsidRPr="00B851AA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в ее состав.</w:t>
      </w:r>
    </w:p>
    <w:p w:rsidR="00F67058" w:rsidRPr="00F67058" w:rsidRDefault="00583A73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E4386">
        <w:rPr>
          <w:rFonts w:ascii="Times New Roman" w:hAnsi="Times New Roman" w:cs="Times New Roman"/>
          <w:sz w:val="28"/>
          <w:szCs w:val="28"/>
        </w:rPr>
        <w:t>.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Рабочая группа направляет уведомление об отказе в допуске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к участию в Конкурсе в форме электронного документа по адресу электронной почты, указанному в </w:t>
      </w:r>
      <w:r w:rsidR="00AF133A" w:rsidRPr="00F67058">
        <w:rPr>
          <w:rFonts w:ascii="Times New Roman" w:hAnsi="Times New Roman" w:cs="Times New Roman"/>
          <w:sz w:val="28"/>
          <w:szCs w:val="28"/>
        </w:rPr>
        <w:t>Заявке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, поступившей в </w:t>
      </w:r>
      <w:r w:rsidR="00A93815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строй РБ в форме электронного документа, и в письменной форме по почтовому адресу, указанному в </w:t>
      </w:r>
      <w:r w:rsidR="00AF133A" w:rsidRPr="00F67058">
        <w:rPr>
          <w:rFonts w:ascii="Times New Roman" w:hAnsi="Times New Roman" w:cs="Times New Roman"/>
          <w:sz w:val="28"/>
          <w:szCs w:val="28"/>
        </w:rPr>
        <w:t>Заявке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, поступившей в </w:t>
      </w:r>
      <w:r w:rsidR="002A46AF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строй РБ в письменной форме,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в случае если:</w:t>
      </w:r>
    </w:p>
    <w:p w:rsidR="00F67058" w:rsidRPr="00F67058" w:rsidRDefault="00AF133A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представлена по истечении срока подачи </w:t>
      </w:r>
      <w:r w:rsidRPr="00F67058">
        <w:rPr>
          <w:rFonts w:ascii="Times New Roman" w:hAnsi="Times New Roman" w:cs="Times New Roman"/>
          <w:sz w:val="28"/>
          <w:szCs w:val="28"/>
        </w:rPr>
        <w:t>Заявок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w:anchor="P129" w:history="1">
        <w:r w:rsidR="00F67058" w:rsidRPr="00A93815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настоящего Положения, - в срок не позднее 3 рабочих дней со дня поступления </w:t>
      </w:r>
      <w:r w:rsidRPr="00F67058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67058" w:rsidRPr="00F67058">
        <w:rPr>
          <w:rFonts w:ascii="Times New Roman" w:hAnsi="Times New Roman" w:cs="Times New Roman"/>
          <w:sz w:val="28"/>
          <w:szCs w:val="28"/>
        </w:rPr>
        <w:t>в рабочую группу для рассмотрения;</w:t>
      </w:r>
    </w:p>
    <w:p w:rsidR="00CE1093" w:rsidRDefault="00F67058" w:rsidP="00766CC1">
      <w:pPr>
        <w:pStyle w:val="ConsPlusNormal"/>
        <w:tabs>
          <w:tab w:val="left" w:pos="567"/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участник Конкурса не соответствует требованиям, указанным в </w:t>
      </w:r>
      <w:hyperlink w:anchor="P135" w:history="1">
        <w:r w:rsidRPr="00A93815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A93815">
        <w:rPr>
          <w:rFonts w:ascii="Times New Roman" w:hAnsi="Times New Roman" w:cs="Times New Roman"/>
          <w:sz w:val="28"/>
          <w:szCs w:val="28"/>
        </w:rPr>
        <w:t xml:space="preserve"> </w:t>
      </w:r>
      <w:r w:rsidRPr="00F67058">
        <w:rPr>
          <w:rFonts w:ascii="Times New Roman" w:hAnsi="Times New Roman" w:cs="Times New Roman"/>
          <w:sz w:val="28"/>
          <w:szCs w:val="28"/>
        </w:rPr>
        <w:t xml:space="preserve">настоящего Положения, - </w:t>
      </w:r>
      <w:r w:rsidR="00CE1093" w:rsidRPr="00F67058">
        <w:rPr>
          <w:rFonts w:ascii="Times New Roman" w:hAnsi="Times New Roman" w:cs="Times New Roman"/>
          <w:sz w:val="28"/>
          <w:szCs w:val="28"/>
        </w:rPr>
        <w:t>в срок не позднее 3 рабочих дней со дня</w:t>
      </w:r>
      <w:r w:rsidR="00CE1093">
        <w:rPr>
          <w:rFonts w:ascii="Times New Roman" w:hAnsi="Times New Roman" w:cs="Times New Roman"/>
          <w:sz w:val="28"/>
          <w:szCs w:val="28"/>
        </w:rPr>
        <w:t xml:space="preserve"> истечения срока, </w:t>
      </w:r>
      <w:r w:rsidR="00340027">
        <w:rPr>
          <w:rFonts w:ascii="Times New Roman" w:hAnsi="Times New Roman" w:cs="Times New Roman"/>
          <w:sz w:val="28"/>
          <w:szCs w:val="28"/>
        </w:rPr>
        <w:t xml:space="preserve">указанного в уведомлении </w:t>
      </w:r>
      <w:r w:rsidR="00340027" w:rsidRPr="00FA7885">
        <w:rPr>
          <w:rFonts w:ascii="Times New Roman" w:hAnsi="Times New Roman" w:cs="Times New Roman"/>
          <w:sz w:val="28"/>
          <w:szCs w:val="28"/>
        </w:rPr>
        <w:t>о необходимости устранения выявленных замечаний.</w:t>
      </w:r>
      <w:bookmarkStart w:id="7" w:name="_GoBack"/>
      <w:bookmarkEnd w:id="7"/>
    </w:p>
    <w:p w:rsidR="00F67058" w:rsidRPr="00F67058" w:rsidRDefault="00583A73" w:rsidP="005B6BC6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E4386">
        <w:rPr>
          <w:rFonts w:ascii="Times New Roman" w:hAnsi="Times New Roman" w:cs="Times New Roman"/>
          <w:sz w:val="28"/>
          <w:szCs w:val="28"/>
        </w:rPr>
        <w:t>.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Рабочая группа передает список участников Конкурса, допущенных к участию в Конкурсе, в генподрядное предприятие, на базе которо</w:t>
      </w:r>
      <w:r w:rsidR="0014207F" w:rsidRPr="00334B84">
        <w:rPr>
          <w:rFonts w:ascii="Times New Roman" w:hAnsi="Times New Roman" w:cs="Times New Roman"/>
          <w:sz w:val="28"/>
          <w:szCs w:val="28"/>
        </w:rPr>
        <w:t>го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предполагается проведение Конкурса (по согласованию), не позднее 1 рабочего дня со дня оформления вышеуказанного списка в соответствии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с </w:t>
      </w:r>
      <w:r w:rsidR="00653D8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335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hyperlink w:anchor="P146" w:history="1"/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67058" w:rsidRPr="00F67058" w:rsidRDefault="00583A73" w:rsidP="004259C9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E4386">
        <w:rPr>
          <w:rFonts w:ascii="Times New Roman" w:hAnsi="Times New Roman" w:cs="Times New Roman"/>
          <w:sz w:val="28"/>
          <w:szCs w:val="28"/>
        </w:rPr>
        <w:t>.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Генподрядное предприятие (по согласованию) за 7 календарных дней до даты проведения Конкурса информирует участников конкурса, допущенных к участию в Конкурсе, о месте и сроках проведения Конкурса </w:t>
      </w:r>
      <w:r w:rsidR="00F576BA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(в письменной форме), направляет в адрес участников Конкурса схему проезда на объект и перечень необходимого инструмента и инвентаря для выполнения работ, указанных в практических заданиях.</w:t>
      </w:r>
    </w:p>
    <w:p w:rsidR="00F67058" w:rsidRPr="00F67058" w:rsidRDefault="00583A73" w:rsidP="005B6BC6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E4386">
        <w:rPr>
          <w:rFonts w:ascii="Times New Roman" w:hAnsi="Times New Roman" w:cs="Times New Roman"/>
          <w:sz w:val="28"/>
          <w:szCs w:val="28"/>
        </w:rPr>
        <w:t>.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Участники Конкурса, допущенные к участию в Конкурсе, прибывают на объект с сопровождающим лицом из числа ответственных инженерно-технических работников направляющей организации.</w:t>
      </w:r>
    </w:p>
    <w:p w:rsidR="00F67058" w:rsidRPr="00F67058" w:rsidRDefault="00583A73" w:rsidP="005B6BC6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E4386">
        <w:rPr>
          <w:rFonts w:ascii="Times New Roman" w:hAnsi="Times New Roman" w:cs="Times New Roman"/>
          <w:sz w:val="28"/>
          <w:szCs w:val="28"/>
        </w:rPr>
        <w:t>.</w:t>
      </w:r>
      <w:r w:rsidR="008E4386"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Экспертная группа и ответственный представитель генподрядной организации, предоставившей объект для проведения Конкурса, готовят рабочие места на объекте проведения Конкурса в соответствии с требованиями охраны труда и промышленной санитарии, обеспечивают </w:t>
      </w:r>
      <w:r w:rsidR="00F67058" w:rsidRPr="00F67058">
        <w:rPr>
          <w:rFonts w:ascii="Times New Roman" w:hAnsi="Times New Roman" w:cs="Times New Roman"/>
          <w:sz w:val="28"/>
          <w:szCs w:val="28"/>
        </w:rPr>
        <w:lastRenderedPageBreak/>
        <w:t>контрольную проверку за день до открытия Конкурса, производят инструментальную проверку качества предыдущих работ, составляют акт наличия отклонений и поправочные коэффициенты увеличения трудоемкости по каждой захватке при выполнении участниками Конкурса практических заданий.</w:t>
      </w:r>
    </w:p>
    <w:p w:rsidR="00F67058" w:rsidRPr="00F67058" w:rsidRDefault="008E4386" w:rsidP="005B6BC6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83A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До начала Конкурса теоретические задания (тесты) </w:t>
      </w:r>
      <w:r w:rsidR="00362155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с конкретными вопросами и списком заданий для выполнения участниками Конкурса практических работ хранятся в конкурсной комиссии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и за 7 календарных дней до даты проведения Конкурса размещаются секретарем конкурсной комиссии на официальном сайте </w:t>
      </w:r>
      <w:r w:rsidR="002A46AF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строя РБ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(building.bashkortostan.ru).</w:t>
      </w:r>
    </w:p>
    <w:p w:rsidR="00F67058" w:rsidRPr="00F67058" w:rsidRDefault="00F67058" w:rsidP="007522D8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583A73" w:rsidP="00F6705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. </w:t>
      </w:r>
      <w:r w:rsidR="00B13A4F">
        <w:rPr>
          <w:rFonts w:ascii="Times New Roman" w:hAnsi="Times New Roman" w:cs="Times New Roman"/>
          <w:sz w:val="28"/>
          <w:szCs w:val="28"/>
        </w:rPr>
        <w:t>П</w:t>
      </w:r>
      <w:r w:rsidR="0014207F">
        <w:rPr>
          <w:rFonts w:ascii="Times New Roman" w:hAnsi="Times New Roman" w:cs="Times New Roman"/>
          <w:sz w:val="28"/>
          <w:szCs w:val="28"/>
        </w:rPr>
        <w:t xml:space="preserve">орядок оценки участников </w:t>
      </w:r>
      <w:r w:rsidR="0014207F" w:rsidRPr="001A0D6E">
        <w:rPr>
          <w:rFonts w:ascii="Times New Roman" w:hAnsi="Times New Roman" w:cs="Times New Roman"/>
          <w:sz w:val="28"/>
          <w:szCs w:val="28"/>
        </w:rPr>
        <w:t>К</w:t>
      </w:r>
      <w:r w:rsidR="00B13A4F" w:rsidRPr="001A0D6E">
        <w:rPr>
          <w:rFonts w:ascii="Times New Roman" w:hAnsi="Times New Roman" w:cs="Times New Roman"/>
          <w:sz w:val="28"/>
          <w:szCs w:val="28"/>
        </w:rPr>
        <w:t>онкурса</w:t>
      </w:r>
    </w:p>
    <w:p w:rsidR="00F67058" w:rsidRPr="00F67058" w:rsidRDefault="00F67058" w:rsidP="007522D8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B673B0" w:rsidP="005B6BC6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Победителями Конкурса признаются звенья участников Конкурса, добившиеся следующих показателей:</w:t>
      </w:r>
    </w:p>
    <w:p w:rsidR="00F67058" w:rsidRPr="00F67058" w:rsidRDefault="00F67058" w:rsidP="00A55B31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наибольший объем выполненных работ;</w:t>
      </w:r>
    </w:p>
    <w:p w:rsidR="00F67058" w:rsidRPr="00F67058" w:rsidRDefault="00F67058" w:rsidP="00A55B31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качество выполненных работ;</w:t>
      </w:r>
    </w:p>
    <w:p w:rsidR="00F67058" w:rsidRPr="00F67058" w:rsidRDefault="00F67058" w:rsidP="00A55B31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соблюдение охраны труда при выполнении работ;</w:t>
      </w:r>
    </w:p>
    <w:p w:rsidR="00F67058" w:rsidRPr="00F67058" w:rsidRDefault="00F67058" w:rsidP="00A55B31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рациональная организация рабочего места, культура производства;</w:t>
      </w:r>
    </w:p>
    <w:p w:rsidR="00F67058" w:rsidRPr="00F67058" w:rsidRDefault="00F67058" w:rsidP="00A55B31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применение новаторского инструмента и приспособлений;</w:t>
      </w:r>
    </w:p>
    <w:p w:rsidR="004259C9" w:rsidRPr="00F67058" w:rsidRDefault="00F67058" w:rsidP="001B59D9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теоретическое знание технологии производства строительно-монтажных работ.</w:t>
      </w:r>
    </w:p>
    <w:p w:rsidR="00F67058" w:rsidRPr="00F67058" w:rsidRDefault="00B673B0" w:rsidP="00A55B31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Определение победителей Конкурса производится по балльной системе с округлением до первого знака после запятой.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За выполнение конкурсного задания обоими участниками Конкурса одного звена в объемах на 100% - 10 баллов. За каждые </w:t>
      </w:r>
      <w:r w:rsidR="00F53DCF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10% перевыполнения объема конкурсного задания - 1 балл.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За показанные теоретические знания технологии производства строительно-монтажных работ каждому участнику Конкурса звена начисляется:</w:t>
      </w:r>
    </w:p>
    <w:p w:rsidR="00F67058" w:rsidRPr="00F67058" w:rsidRDefault="008F5F7F" w:rsidP="00A55B31">
      <w:pPr>
        <w:pStyle w:val="ConsPlusNormal"/>
        <w:tabs>
          <w:tab w:val="left" w:pos="567"/>
          <w:tab w:val="left" w:pos="1276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«отлично»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- 1,5 балла (все вопросы, указанные в тесте, отвечены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в полном объеме, 100%);</w:t>
      </w:r>
    </w:p>
    <w:p w:rsidR="00F67058" w:rsidRPr="00F67058" w:rsidRDefault="008F5F7F" w:rsidP="00A55B31">
      <w:pPr>
        <w:pStyle w:val="ConsPlusNormal"/>
        <w:tabs>
          <w:tab w:val="left" w:pos="567"/>
          <w:tab w:val="left" w:pos="1276"/>
          <w:tab w:val="left" w:pos="1418"/>
          <w:tab w:val="left" w:pos="1560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«хорошо»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- 1 балл (отвечено на вопросы, указанные в тесте,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от 50% до 99%);</w:t>
      </w:r>
    </w:p>
    <w:p w:rsidR="00F67058" w:rsidRPr="00F67058" w:rsidRDefault="008F5F7F" w:rsidP="00F03815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«удовлетворительно»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- 0,5 балла (отвечено на вопросы, указанные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в тесте, менее 50%).</w:t>
      </w:r>
    </w:p>
    <w:p w:rsidR="00F67058" w:rsidRPr="00F67058" w:rsidRDefault="00F67058" w:rsidP="0097642F">
      <w:pPr>
        <w:pStyle w:val="ConsPlusNormal"/>
        <w:tabs>
          <w:tab w:val="left" w:pos="1276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При подведении итогов по теоретическим знаниям (тестам) участников Конкурса рабочая группа подсчитывает количество баллов каждого звена и сводит их в итоговую </w:t>
      </w:r>
      <w:hyperlink w:anchor="P232" w:history="1">
        <w:r w:rsidRPr="008F5F7F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Pr="00F67058">
        <w:rPr>
          <w:rFonts w:ascii="Times New Roman" w:hAnsi="Times New Roman" w:cs="Times New Roman"/>
          <w:sz w:val="28"/>
          <w:szCs w:val="28"/>
        </w:rPr>
        <w:t xml:space="preserve"> результатов выполнения конкурсных заданий участниками конкурс</w:t>
      </w:r>
      <w:r w:rsidR="008F5F7F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8F5F7F" w:rsidRPr="001A0D6E">
        <w:rPr>
          <w:rFonts w:ascii="Times New Roman" w:hAnsi="Times New Roman" w:cs="Times New Roman"/>
          <w:sz w:val="28"/>
          <w:szCs w:val="28"/>
        </w:rPr>
        <w:t>«Лучший по профессии</w:t>
      </w:r>
      <w:r w:rsidR="004259C9" w:rsidRPr="001A0D6E">
        <w:rPr>
          <w:rFonts w:ascii="Times New Roman" w:hAnsi="Times New Roman" w:cs="Times New Roman"/>
          <w:sz w:val="28"/>
          <w:szCs w:val="28"/>
        </w:rPr>
        <w:t xml:space="preserve"> строительного комплекса Республики Башкортостан</w:t>
      </w:r>
      <w:r w:rsidR="008F5F7F" w:rsidRPr="001A0D6E">
        <w:rPr>
          <w:rFonts w:ascii="Times New Roman" w:hAnsi="Times New Roman" w:cs="Times New Roman"/>
          <w:sz w:val="28"/>
          <w:szCs w:val="28"/>
        </w:rPr>
        <w:t>»</w:t>
      </w:r>
      <w:r w:rsidRPr="001A0D6E">
        <w:rPr>
          <w:rFonts w:ascii="Times New Roman" w:hAnsi="Times New Roman" w:cs="Times New Roman"/>
          <w:sz w:val="28"/>
          <w:szCs w:val="28"/>
        </w:rPr>
        <w:t xml:space="preserve"> по </w:t>
      </w:r>
      <w:r w:rsidRPr="00F67058">
        <w:rPr>
          <w:rFonts w:ascii="Times New Roman" w:hAnsi="Times New Roman" w:cs="Times New Roman"/>
          <w:sz w:val="28"/>
          <w:szCs w:val="28"/>
        </w:rPr>
        <w:t xml:space="preserve">соответствующей номинации, составленную по форме согласно приложению </w:t>
      </w:r>
      <w:r w:rsidR="008F5F7F" w:rsidRPr="001A0D6E">
        <w:rPr>
          <w:rFonts w:ascii="Times New Roman" w:hAnsi="Times New Roman" w:cs="Times New Roman"/>
          <w:sz w:val="28"/>
          <w:szCs w:val="28"/>
        </w:rPr>
        <w:t>№</w:t>
      </w:r>
      <w:r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1A0D6E">
        <w:rPr>
          <w:rFonts w:ascii="Times New Roman" w:hAnsi="Times New Roman" w:cs="Times New Roman"/>
          <w:sz w:val="28"/>
          <w:szCs w:val="28"/>
        </w:rPr>
        <w:t>3</w:t>
      </w:r>
      <w:r w:rsidRPr="00F6705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67058">
        <w:rPr>
          <w:rFonts w:ascii="Times New Roman" w:hAnsi="Times New Roman" w:cs="Times New Roman"/>
          <w:sz w:val="28"/>
          <w:szCs w:val="28"/>
        </w:rPr>
        <w:lastRenderedPageBreak/>
        <w:t>Положению.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Качество выполненных работ при выполнении участниками Конкурса практических заданий оценивается по следующей таблице:</w:t>
      </w:r>
    </w:p>
    <w:p w:rsidR="00F67058" w:rsidRPr="00F67058" w:rsidRDefault="00F67058" w:rsidP="00B673B0">
      <w:pPr>
        <w:pStyle w:val="ConsPlusNormal"/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F67058" w:rsidP="00B13A4F">
      <w:pPr>
        <w:pStyle w:val="ConsPlusNormal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2835"/>
        <w:gridCol w:w="1843"/>
      </w:tblGrid>
      <w:tr w:rsidR="00F67058" w:rsidRPr="00F67058" w:rsidTr="0097642F">
        <w:trPr>
          <w:trHeight w:val="419"/>
        </w:trPr>
        <w:tc>
          <w:tcPr>
            <w:tcW w:w="624" w:type="dxa"/>
            <w:vAlign w:val="center"/>
          </w:tcPr>
          <w:p w:rsidR="00F67058" w:rsidRPr="00F67058" w:rsidRDefault="008F5F7F" w:rsidP="00B13A4F">
            <w:pPr>
              <w:pStyle w:val="ConsPlusNormal"/>
              <w:ind w:left="-918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7058" w:rsidRPr="00F67058" w:rsidRDefault="00F67058" w:rsidP="00B13A4F">
            <w:pPr>
              <w:pStyle w:val="ConsPlusNormal"/>
              <w:ind w:left="-918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91" w:type="dxa"/>
            <w:vAlign w:val="center"/>
          </w:tcPr>
          <w:p w:rsidR="00F67058" w:rsidRPr="00F67058" w:rsidRDefault="00F67058" w:rsidP="00B13A4F">
            <w:pPr>
              <w:pStyle w:val="ConsPlusNormal"/>
              <w:ind w:firstLine="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Уровень качества согласно СНиП 3.03.01-87</w:t>
            </w:r>
          </w:p>
        </w:tc>
        <w:tc>
          <w:tcPr>
            <w:tcW w:w="2835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843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F67058" w:rsidRPr="00F67058" w:rsidTr="0097642F">
        <w:trPr>
          <w:trHeight w:val="134"/>
        </w:trPr>
        <w:tc>
          <w:tcPr>
            <w:tcW w:w="624" w:type="dxa"/>
            <w:vAlign w:val="center"/>
          </w:tcPr>
          <w:p w:rsidR="00F67058" w:rsidRPr="00F67058" w:rsidRDefault="00F67058" w:rsidP="00B13A4F">
            <w:pPr>
              <w:pStyle w:val="ConsPlusNormal"/>
              <w:ind w:left="-918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F67058" w:rsidRPr="00F67058" w:rsidRDefault="00F67058" w:rsidP="00B13A4F">
            <w:pPr>
              <w:pStyle w:val="ConsPlusNormal"/>
              <w:ind w:firstLine="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0,91 - 1,00</w:t>
            </w:r>
          </w:p>
        </w:tc>
        <w:tc>
          <w:tcPr>
            <w:tcW w:w="2835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843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058" w:rsidRPr="00F67058" w:rsidTr="008F5F7F">
        <w:tc>
          <w:tcPr>
            <w:tcW w:w="624" w:type="dxa"/>
            <w:vAlign w:val="center"/>
          </w:tcPr>
          <w:p w:rsidR="00F67058" w:rsidRPr="00F67058" w:rsidRDefault="00F67058" w:rsidP="00B13A4F">
            <w:pPr>
              <w:pStyle w:val="ConsPlusNormal"/>
              <w:ind w:left="-918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1" w:type="dxa"/>
            <w:vAlign w:val="center"/>
          </w:tcPr>
          <w:p w:rsidR="00F67058" w:rsidRPr="00F67058" w:rsidRDefault="00F67058" w:rsidP="00B13A4F">
            <w:pPr>
              <w:pStyle w:val="ConsPlusNormal"/>
              <w:ind w:firstLine="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0,81 - 0,91</w:t>
            </w:r>
          </w:p>
        </w:tc>
        <w:tc>
          <w:tcPr>
            <w:tcW w:w="2835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67058" w:rsidRPr="00F67058" w:rsidTr="008F5F7F">
        <w:tc>
          <w:tcPr>
            <w:tcW w:w="624" w:type="dxa"/>
            <w:vAlign w:val="center"/>
          </w:tcPr>
          <w:p w:rsidR="00F67058" w:rsidRPr="00F67058" w:rsidRDefault="00F67058" w:rsidP="00B13A4F">
            <w:pPr>
              <w:pStyle w:val="ConsPlusNormal"/>
              <w:ind w:left="-918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1" w:type="dxa"/>
            <w:vAlign w:val="center"/>
          </w:tcPr>
          <w:p w:rsidR="00F67058" w:rsidRPr="00F67058" w:rsidRDefault="00F67058" w:rsidP="00B13A4F">
            <w:pPr>
              <w:pStyle w:val="ConsPlusNormal"/>
              <w:ind w:firstLine="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0,71 - 0,81</w:t>
            </w:r>
          </w:p>
        </w:tc>
        <w:tc>
          <w:tcPr>
            <w:tcW w:w="2835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67058" w:rsidRPr="00F67058" w:rsidTr="0097642F">
        <w:trPr>
          <w:trHeight w:val="214"/>
        </w:trPr>
        <w:tc>
          <w:tcPr>
            <w:tcW w:w="624" w:type="dxa"/>
            <w:vAlign w:val="center"/>
          </w:tcPr>
          <w:p w:rsidR="00F67058" w:rsidRPr="00F67058" w:rsidRDefault="00F67058" w:rsidP="00B13A4F">
            <w:pPr>
              <w:pStyle w:val="ConsPlusNormal"/>
              <w:ind w:left="-918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1" w:type="dxa"/>
            <w:vAlign w:val="center"/>
          </w:tcPr>
          <w:p w:rsidR="00F67058" w:rsidRPr="00F67058" w:rsidRDefault="00F67058" w:rsidP="00B13A4F">
            <w:pPr>
              <w:pStyle w:val="ConsPlusNormal"/>
              <w:ind w:firstLine="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835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F67058" w:rsidRPr="00F67058" w:rsidRDefault="00F67058" w:rsidP="00B13A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7058" w:rsidRPr="00F67058" w:rsidRDefault="00F67058" w:rsidP="0097642F">
      <w:pPr>
        <w:pStyle w:val="ConsPlusNormal"/>
        <w:spacing w:line="223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F67058" w:rsidP="00B673B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Количество выполненных работ учитывается путем умножения баллов за объем выполненных работ с учетом сложности работ на коэффициент, полученный в соответствии с вышеуказанной таблицей.</w:t>
      </w:r>
    </w:p>
    <w:p w:rsidR="00F67058" w:rsidRPr="00F67058" w:rsidRDefault="00F67058" w:rsidP="00B673B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За неудовлетворительное качество выполненных практических работ звено участников Конкурса снимается с обсуждения.</w:t>
      </w:r>
    </w:p>
    <w:p w:rsidR="00F67058" w:rsidRPr="00F67058" w:rsidRDefault="00F67058" w:rsidP="00B673B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Качество выполненных работ участников Конкурса оценивается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8F5F7F">
          <w:rPr>
            <w:rFonts w:ascii="Times New Roman" w:hAnsi="Times New Roman" w:cs="Times New Roman"/>
            <w:sz w:val="28"/>
            <w:szCs w:val="28"/>
          </w:rPr>
          <w:t>ГОСТ 15467-79</w:t>
        </w:r>
      </w:hyperlink>
      <w:r w:rsidRPr="008F5F7F">
        <w:rPr>
          <w:rFonts w:ascii="Times New Roman" w:hAnsi="Times New Roman" w:cs="Times New Roman"/>
          <w:sz w:val="28"/>
          <w:szCs w:val="28"/>
        </w:rPr>
        <w:t xml:space="preserve"> </w:t>
      </w:r>
      <w:r w:rsidR="008F5F7F">
        <w:rPr>
          <w:rFonts w:ascii="Times New Roman" w:hAnsi="Times New Roman" w:cs="Times New Roman"/>
          <w:sz w:val="28"/>
          <w:szCs w:val="28"/>
        </w:rPr>
        <w:t>(СТ СЭВ 3519-81) «</w:t>
      </w:r>
      <w:r w:rsidRPr="00F67058">
        <w:rPr>
          <w:rFonts w:ascii="Times New Roman" w:hAnsi="Times New Roman" w:cs="Times New Roman"/>
          <w:sz w:val="28"/>
          <w:szCs w:val="28"/>
        </w:rPr>
        <w:t>Управление качеством продукции. Основные</w:t>
      </w:r>
      <w:r w:rsidR="008F5F7F">
        <w:rPr>
          <w:rFonts w:ascii="Times New Roman" w:hAnsi="Times New Roman" w:cs="Times New Roman"/>
          <w:sz w:val="28"/>
          <w:szCs w:val="28"/>
        </w:rPr>
        <w:t xml:space="preserve"> понятия. Термины и определения»</w:t>
      </w:r>
      <w:r w:rsidRPr="00F67058">
        <w:rPr>
          <w:rFonts w:ascii="Times New Roman" w:hAnsi="Times New Roman" w:cs="Times New Roman"/>
          <w:sz w:val="28"/>
          <w:szCs w:val="28"/>
        </w:rPr>
        <w:t xml:space="preserve">,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8F5F7F">
          <w:rPr>
            <w:rFonts w:ascii="Times New Roman" w:hAnsi="Times New Roman" w:cs="Times New Roman"/>
            <w:sz w:val="28"/>
            <w:szCs w:val="28"/>
          </w:rPr>
          <w:t>СП 70.13330.2012</w:t>
        </w:r>
      </w:hyperlink>
      <w:r w:rsidRPr="008F5F7F">
        <w:rPr>
          <w:rFonts w:ascii="Times New Roman" w:hAnsi="Times New Roman" w:cs="Times New Roman"/>
          <w:sz w:val="28"/>
          <w:szCs w:val="28"/>
        </w:rPr>
        <w:t xml:space="preserve"> </w:t>
      </w:r>
      <w:r w:rsidR="008F5F7F">
        <w:rPr>
          <w:rFonts w:ascii="Times New Roman" w:hAnsi="Times New Roman" w:cs="Times New Roman"/>
          <w:sz w:val="28"/>
          <w:szCs w:val="28"/>
        </w:rPr>
        <w:t>«</w:t>
      </w:r>
      <w:r w:rsidRPr="00F67058">
        <w:rPr>
          <w:rFonts w:ascii="Times New Roman" w:hAnsi="Times New Roman" w:cs="Times New Roman"/>
          <w:sz w:val="28"/>
          <w:szCs w:val="28"/>
        </w:rPr>
        <w:t>Свод правил. Несущие и ограждающие конструкции. Актуализированная редакция СНиП 3.03.01-87</w:t>
      </w:r>
      <w:r w:rsidR="008F5F7F">
        <w:rPr>
          <w:rFonts w:ascii="Times New Roman" w:hAnsi="Times New Roman" w:cs="Times New Roman"/>
          <w:sz w:val="28"/>
          <w:szCs w:val="28"/>
        </w:rPr>
        <w:t>»</w:t>
      </w:r>
      <w:r w:rsidR="00A5053B">
        <w:rPr>
          <w:rFonts w:ascii="Times New Roman" w:hAnsi="Times New Roman" w:cs="Times New Roman"/>
          <w:sz w:val="28"/>
          <w:szCs w:val="28"/>
        </w:rPr>
        <w:t>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2"/>
      <w:bookmarkEnd w:id="8"/>
      <w:r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За каждое нарушение участником Конкурса норм охраны труда при выполнении практических заданий снимается 1 балл.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За культуру производства, применение передовых технологий и рациональную организацию рабочего места при выполнении практических заданий начисляется по 0,5 балла за каждое отличие.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За использованные в работе при выполнении практических заданий новаторского инструмента и приспособления звену участников Конкурса начисляется 0,5 балла.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При подведении итогов выполнения участниками Конкурса практических заданий экспертная группа подсчитывает количество баллов каждого звена участников Конкурса, полученных ими в ходе выполнения практических заданий, и сводит их в итоговую </w:t>
      </w:r>
      <w:hyperlink w:anchor="P232" w:history="1">
        <w:r w:rsidR="00F67058" w:rsidRPr="008F5F7F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результатов выполнения конкурсных заданий участниками конкурса профессионального </w:t>
      </w:r>
      <w:r w:rsidR="008F5F7F" w:rsidRPr="001A0D6E">
        <w:rPr>
          <w:rFonts w:ascii="Times New Roman" w:hAnsi="Times New Roman" w:cs="Times New Roman"/>
          <w:sz w:val="28"/>
          <w:szCs w:val="28"/>
        </w:rPr>
        <w:t>мастерства «Лучший по профессии</w:t>
      </w:r>
      <w:r w:rsidR="00A5053B" w:rsidRPr="001A0D6E">
        <w:rPr>
          <w:rFonts w:ascii="Times New Roman" w:hAnsi="Times New Roman" w:cs="Times New Roman"/>
          <w:sz w:val="28"/>
          <w:szCs w:val="28"/>
        </w:rPr>
        <w:t xml:space="preserve"> строительного комплекса Республики Башкортостан</w:t>
      </w:r>
      <w:r w:rsidR="008F5F7F" w:rsidRPr="001A0D6E">
        <w:rPr>
          <w:rFonts w:ascii="Times New Roman" w:hAnsi="Times New Roman" w:cs="Times New Roman"/>
          <w:sz w:val="28"/>
          <w:szCs w:val="28"/>
        </w:rPr>
        <w:t>»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по соответствующей номинации, составленную по форме согласно приложению </w:t>
      </w:r>
      <w:r w:rsidR="008F5F7F" w:rsidRPr="001A0D6E">
        <w:rPr>
          <w:rFonts w:ascii="Times New Roman" w:hAnsi="Times New Roman" w:cs="Times New Roman"/>
          <w:sz w:val="28"/>
          <w:szCs w:val="28"/>
        </w:rPr>
        <w:t>№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1A0D6E">
        <w:rPr>
          <w:rFonts w:ascii="Times New Roman" w:hAnsi="Times New Roman" w:cs="Times New Roman"/>
          <w:sz w:val="28"/>
          <w:szCs w:val="28"/>
        </w:rPr>
        <w:t>3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F67058" w:rsidRPr="00F67058" w:rsidRDefault="00B673B0" w:rsidP="00A55B31">
      <w:pPr>
        <w:pStyle w:val="ConsPlusNormal"/>
        <w:tabs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Рабочая и экспертная группы по результатам подведения итогов по теоретическим знаниям и полученных участниками Конкурса в ходе выполнения ими практических заданий, не позднее 1 рабочего дня со дня </w:t>
      </w:r>
      <w:r w:rsidR="00F67058" w:rsidRPr="00F67058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завершения выполнения участниками Конкурса конкурсных заданий направляют итоговые </w:t>
      </w:r>
      <w:hyperlink w:anchor="P232" w:history="1">
        <w:r w:rsidR="00F67058" w:rsidRPr="008F5F7F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результатов выполнения конкурсных заданий участниками конкурс</w:t>
      </w:r>
      <w:r w:rsidR="008F5F7F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A5053B" w:rsidRPr="001A0D6E">
        <w:rPr>
          <w:rFonts w:ascii="Times New Roman" w:hAnsi="Times New Roman" w:cs="Times New Roman"/>
          <w:sz w:val="28"/>
          <w:szCs w:val="28"/>
        </w:rPr>
        <w:t>«Лучший по профессии строительного комплекса Республики Башкортостан»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по соответствующей номинации, составленные по форме согласно приложению </w:t>
      </w:r>
      <w:r w:rsidR="008F5F7F" w:rsidRPr="001A0D6E">
        <w:rPr>
          <w:rFonts w:ascii="Times New Roman" w:hAnsi="Times New Roman" w:cs="Times New Roman"/>
          <w:sz w:val="28"/>
          <w:szCs w:val="28"/>
        </w:rPr>
        <w:t>№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1A0D6E">
        <w:rPr>
          <w:rFonts w:ascii="Times New Roman" w:hAnsi="Times New Roman" w:cs="Times New Roman"/>
          <w:sz w:val="28"/>
          <w:szCs w:val="28"/>
        </w:rPr>
        <w:t>3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к настоящему Положению, подписанные каждым из представителей рабочей и экспертной групп, в конкурсную комиссию для подведения итогов Конкурса и определения победителей и призеров Конкурса.</w:t>
      </w:r>
    </w:p>
    <w:p w:rsidR="00F67058" w:rsidRPr="00F67058" w:rsidRDefault="00F67058" w:rsidP="0097642F">
      <w:pPr>
        <w:pStyle w:val="ConsPlusNormal"/>
        <w:spacing w:line="223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583A73" w:rsidP="00F6705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208"/>
      <w:bookmarkEnd w:id="9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67058" w:rsidRPr="00F67058">
        <w:rPr>
          <w:rFonts w:ascii="Times New Roman" w:hAnsi="Times New Roman" w:cs="Times New Roman"/>
          <w:sz w:val="28"/>
          <w:szCs w:val="28"/>
        </w:rPr>
        <w:t>. П</w:t>
      </w:r>
      <w:r w:rsidR="00B13A4F" w:rsidRPr="00F67058">
        <w:rPr>
          <w:rFonts w:ascii="Times New Roman" w:hAnsi="Times New Roman" w:cs="Times New Roman"/>
          <w:sz w:val="28"/>
          <w:szCs w:val="28"/>
        </w:rPr>
        <w:t>одведение итогов</w:t>
      </w:r>
      <w:r w:rsidR="00A5053B">
        <w:rPr>
          <w:rFonts w:ascii="Times New Roman" w:hAnsi="Times New Roman" w:cs="Times New Roman"/>
          <w:sz w:val="28"/>
          <w:szCs w:val="28"/>
        </w:rPr>
        <w:t xml:space="preserve"> </w:t>
      </w:r>
      <w:r w:rsidR="00A5053B" w:rsidRPr="001A0D6E">
        <w:rPr>
          <w:rFonts w:ascii="Times New Roman" w:hAnsi="Times New Roman" w:cs="Times New Roman"/>
          <w:sz w:val="28"/>
          <w:szCs w:val="28"/>
        </w:rPr>
        <w:t>Конкурса</w:t>
      </w:r>
    </w:p>
    <w:p w:rsidR="00F67058" w:rsidRPr="00F67058" w:rsidRDefault="00F67058" w:rsidP="0097642F">
      <w:pPr>
        <w:pStyle w:val="ConsPlusNormal"/>
        <w:tabs>
          <w:tab w:val="left" w:pos="1701"/>
        </w:tabs>
        <w:spacing w:line="22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58" w:rsidRPr="00F67058" w:rsidRDefault="00B673B0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0"/>
      <w:bookmarkEnd w:id="10"/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Конкурсная комиссия после получения от рабочей и экспертной групп итоговых </w:t>
      </w:r>
      <w:hyperlink w:anchor="P232" w:history="1">
        <w:r w:rsidR="00F67058" w:rsidRPr="008F5F7F">
          <w:rPr>
            <w:rFonts w:ascii="Times New Roman" w:hAnsi="Times New Roman" w:cs="Times New Roman"/>
            <w:sz w:val="28"/>
            <w:szCs w:val="28"/>
          </w:rPr>
          <w:t>таблиц</w:t>
        </w:r>
      </w:hyperlink>
      <w:r w:rsidR="00F67058" w:rsidRPr="008F5F7F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результатов выполнения конкурсных заданий участниками конкурс</w:t>
      </w:r>
      <w:r w:rsidR="008F5F7F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A5053B" w:rsidRPr="001A0D6E">
        <w:rPr>
          <w:rFonts w:ascii="Times New Roman" w:hAnsi="Times New Roman" w:cs="Times New Roman"/>
          <w:sz w:val="28"/>
          <w:szCs w:val="28"/>
        </w:rPr>
        <w:t>«Лучший по профессии строительного комплекса Республики Башкортостан»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по соответствующей номинации, составленных по форме согласно приложению </w:t>
      </w:r>
      <w:r w:rsidR="008F5F7F" w:rsidRPr="001A0D6E">
        <w:rPr>
          <w:rFonts w:ascii="Times New Roman" w:hAnsi="Times New Roman" w:cs="Times New Roman"/>
          <w:sz w:val="28"/>
          <w:szCs w:val="28"/>
        </w:rPr>
        <w:t>№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1A0D6E">
        <w:rPr>
          <w:rFonts w:ascii="Times New Roman" w:hAnsi="Times New Roman" w:cs="Times New Roman"/>
          <w:sz w:val="28"/>
          <w:szCs w:val="28"/>
        </w:rPr>
        <w:t>3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к настоящему Положению, составляет </w:t>
      </w:r>
      <w:hyperlink w:anchor="P271" w:history="1">
        <w:r w:rsidR="00F67058" w:rsidRPr="008F5F7F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оценки итогов выполнения конкурсных заданий участников конкурс</w:t>
      </w:r>
      <w:r w:rsidR="008F5F7F">
        <w:rPr>
          <w:rFonts w:ascii="Times New Roman" w:hAnsi="Times New Roman" w:cs="Times New Roman"/>
          <w:sz w:val="28"/>
          <w:szCs w:val="28"/>
        </w:rPr>
        <w:t xml:space="preserve">а профессионального мастерства </w:t>
      </w:r>
      <w:r w:rsidR="008F5F7F" w:rsidRPr="001A0D6E">
        <w:rPr>
          <w:rFonts w:ascii="Times New Roman" w:hAnsi="Times New Roman" w:cs="Times New Roman"/>
          <w:sz w:val="28"/>
          <w:szCs w:val="28"/>
        </w:rPr>
        <w:t>«Лучший по профессии</w:t>
      </w:r>
      <w:r w:rsidR="004259C9" w:rsidRPr="001A0D6E">
        <w:rPr>
          <w:rFonts w:ascii="Times New Roman" w:hAnsi="Times New Roman" w:cs="Times New Roman"/>
          <w:sz w:val="28"/>
          <w:szCs w:val="28"/>
        </w:rPr>
        <w:t xml:space="preserve"> строительного комплекса Республики Башкортостан</w:t>
      </w:r>
      <w:r w:rsidR="008F5F7F" w:rsidRPr="001A0D6E">
        <w:rPr>
          <w:rFonts w:ascii="Times New Roman" w:hAnsi="Times New Roman" w:cs="Times New Roman"/>
          <w:sz w:val="28"/>
          <w:szCs w:val="28"/>
        </w:rPr>
        <w:t>»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по соответствующей номинации по форме согласно приложению </w:t>
      </w:r>
      <w:r w:rsidR="008F5F7F" w:rsidRPr="001A0D6E">
        <w:rPr>
          <w:rFonts w:ascii="Times New Roman" w:hAnsi="Times New Roman" w:cs="Times New Roman"/>
          <w:sz w:val="28"/>
          <w:szCs w:val="28"/>
        </w:rPr>
        <w:t>№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4259C9" w:rsidRPr="001A0D6E">
        <w:rPr>
          <w:rFonts w:ascii="Times New Roman" w:hAnsi="Times New Roman" w:cs="Times New Roman"/>
          <w:sz w:val="28"/>
          <w:szCs w:val="28"/>
        </w:rPr>
        <w:t>1</w:t>
      </w:r>
      <w:r w:rsidR="00F67058" w:rsidRPr="001A0D6E">
        <w:rPr>
          <w:rFonts w:ascii="Times New Roman" w:hAnsi="Times New Roman" w:cs="Times New Roman"/>
          <w:sz w:val="28"/>
          <w:szCs w:val="28"/>
        </w:rPr>
        <w:t xml:space="preserve"> </w:t>
      </w:r>
      <w:r w:rsidR="00F67058" w:rsidRPr="00F67058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F67058" w:rsidRPr="00F67058" w:rsidRDefault="00B673B0" w:rsidP="005B6BC6">
      <w:pPr>
        <w:pStyle w:val="ConsPlusNormal"/>
        <w:tabs>
          <w:tab w:val="left" w:pos="567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Победителем Конкурса по соответствующей номинации признается звено, набравшее в сумме наибольшее количество баллов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="00F67058" w:rsidRPr="00F67058">
        <w:rPr>
          <w:rFonts w:ascii="Times New Roman" w:hAnsi="Times New Roman" w:cs="Times New Roman"/>
          <w:sz w:val="28"/>
          <w:szCs w:val="28"/>
        </w:rPr>
        <w:t>и занявшее первое место. К призерам Конкурса относятся звенья, занявшие вторые и третьи места.</w:t>
      </w:r>
    </w:p>
    <w:p w:rsidR="00F67058" w:rsidRPr="00F67058" w:rsidRDefault="00F67058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При равной сумме баллов, набранных участниками по итогам Конкурса, предпочтение отдается звену, которое имеет наилучший результат выполнения участниками Конкурса практического задания.</w:t>
      </w:r>
    </w:p>
    <w:p w:rsidR="00F67058" w:rsidRPr="00F67058" w:rsidRDefault="00F67058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>В случае получения одинакового количества баллов за выполнение практических заданий победитель определяется путем открытого голосования простым большинством голосов конкурсной комиссии от числа присутствующих на ее заседании лиц, входящих в состав конкурсной комиссии. При равенстве голосов голос председательствующего на заседании конкурсной комиссии является решающим.</w:t>
      </w:r>
    </w:p>
    <w:p w:rsidR="00F67058" w:rsidRPr="00F67058" w:rsidRDefault="00B673B0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Призерами Конкурса могут быть только звенья с</w:t>
      </w:r>
      <w:r w:rsidR="008F5F7F">
        <w:rPr>
          <w:rFonts w:ascii="Times New Roman" w:hAnsi="Times New Roman" w:cs="Times New Roman"/>
          <w:sz w:val="28"/>
          <w:szCs w:val="28"/>
        </w:rPr>
        <w:t xml:space="preserve"> качеством выполнения работ на «отлично» или «хорошо»</w:t>
      </w:r>
      <w:r w:rsidR="00F67058" w:rsidRPr="00F67058">
        <w:rPr>
          <w:rFonts w:ascii="Times New Roman" w:hAnsi="Times New Roman" w:cs="Times New Roman"/>
          <w:sz w:val="28"/>
          <w:szCs w:val="28"/>
        </w:rPr>
        <w:t>.</w:t>
      </w:r>
    </w:p>
    <w:p w:rsidR="00F67058" w:rsidRPr="00F67058" w:rsidRDefault="00B673B0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>Не могут быть призерами Конкурса:</w:t>
      </w:r>
    </w:p>
    <w:p w:rsidR="00DF0C7B" w:rsidRDefault="00F67058" w:rsidP="00B319A8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058">
        <w:rPr>
          <w:rFonts w:ascii="Times New Roman" w:hAnsi="Times New Roman" w:cs="Times New Roman"/>
          <w:sz w:val="28"/>
          <w:szCs w:val="28"/>
        </w:rPr>
        <w:t xml:space="preserve">звенья, не выполнившие норму выработки на данный вид работ </w:t>
      </w:r>
      <w:r w:rsidR="007522D8">
        <w:rPr>
          <w:rFonts w:ascii="Times New Roman" w:hAnsi="Times New Roman" w:cs="Times New Roman"/>
          <w:sz w:val="28"/>
          <w:szCs w:val="28"/>
        </w:rPr>
        <w:br/>
      </w:r>
      <w:r w:rsidRPr="00F67058">
        <w:rPr>
          <w:rFonts w:ascii="Times New Roman" w:hAnsi="Times New Roman" w:cs="Times New Roman"/>
          <w:sz w:val="28"/>
          <w:szCs w:val="28"/>
        </w:rPr>
        <w:t>или допустившие нарушения охраны труда такие как поступки и действия, которые привели либо могли привести к несчастному случаю;</w:t>
      </w:r>
    </w:p>
    <w:p w:rsidR="00F67058" w:rsidRPr="00F67058" w:rsidRDefault="008F5F7F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звенья, получившие «0»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 баллов за теоретические знания.</w:t>
      </w:r>
    </w:p>
    <w:p w:rsidR="00F67058" w:rsidRPr="00F67058" w:rsidRDefault="00B673B0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Для награждения победителей Конкурса устанавливаются три призовых места по каждой номинации. Звено, победившее в Конкурсе, получает дипломы </w:t>
      </w:r>
      <w:r w:rsidR="008F5F7F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строя РБ соответствующей степени на каждого из участников Конкурса в день подведения итогов.</w:t>
      </w:r>
    </w:p>
    <w:p w:rsidR="00F67058" w:rsidRPr="00F67058" w:rsidRDefault="00B673B0" w:rsidP="005B6BC6">
      <w:pPr>
        <w:pStyle w:val="ConsPlusNormal"/>
        <w:tabs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Всем </w:t>
      </w:r>
      <w:r w:rsidR="00A310A1" w:rsidRPr="00F67058">
        <w:rPr>
          <w:rFonts w:ascii="Times New Roman" w:hAnsi="Times New Roman" w:cs="Times New Roman"/>
          <w:sz w:val="28"/>
          <w:szCs w:val="28"/>
        </w:rPr>
        <w:t xml:space="preserve">конкурсантам </w:t>
      </w:r>
      <w:r w:rsidR="00F67058" w:rsidRPr="00F67058">
        <w:rPr>
          <w:rFonts w:ascii="Times New Roman" w:hAnsi="Times New Roman" w:cs="Times New Roman"/>
          <w:sz w:val="28"/>
          <w:szCs w:val="28"/>
        </w:rPr>
        <w:t xml:space="preserve">вручаются благодарственные письма </w:t>
      </w:r>
      <w:r w:rsidR="008F5F7F">
        <w:rPr>
          <w:rFonts w:ascii="Times New Roman" w:hAnsi="Times New Roman" w:cs="Times New Roman"/>
          <w:sz w:val="28"/>
          <w:szCs w:val="28"/>
        </w:rPr>
        <w:t>Мин</w:t>
      </w:r>
      <w:r w:rsidR="00F67058" w:rsidRPr="00F67058">
        <w:rPr>
          <w:rFonts w:ascii="Times New Roman" w:hAnsi="Times New Roman" w:cs="Times New Roman"/>
          <w:sz w:val="28"/>
          <w:szCs w:val="28"/>
        </w:rPr>
        <w:t>строя РБ за участие в Конкурсе в день подведения итогов.</w:t>
      </w:r>
    </w:p>
    <w:p w:rsidR="00BE2078" w:rsidRPr="00F67058" w:rsidRDefault="00BE2078" w:rsidP="00B319A8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sectPr w:rsidR="00BE2078" w:rsidRPr="00F67058" w:rsidSect="00FA788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05" w:rsidRDefault="00555305" w:rsidP="0097642F">
      <w:pPr>
        <w:spacing w:after="0" w:line="240" w:lineRule="auto"/>
      </w:pPr>
      <w:r>
        <w:separator/>
      </w:r>
    </w:p>
  </w:endnote>
  <w:endnote w:type="continuationSeparator" w:id="0">
    <w:p w:rsidR="00555305" w:rsidRDefault="00555305" w:rsidP="0097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05" w:rsidRDefault="00555305" w:rsidP="0097642F">
      <w:pPr>
        <w:spacing w:after="0" w:line="240" w:lineRule="auto"/>
      </w:pPr>
      <w:r>
        <w:separator/>
      </w:r>
    </w:p>
  </w:footnote>
  <w:footnote w:type="continuationSeparator" w:id="0">
    <w:p w:rsidR="00555305" w:rsidRDefault="00555305" w:rsidP="0097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579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0D65" w:rsidRPr="004C0D65" w:rsidRDefault="004C0D6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0D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0D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0D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FA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4C0D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106" w:rsidRDefault="003D31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003"/>
    <w:multiLevelType w:val="multilevel"/>
    <w:tmpl w:val="C4BC0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2C713008"/>
    <w:multiLevelType w:val="hybridMultilevel"/>
    <w:tmpl w:val="A536A848"/>
    <w:lvl w:ilvl="0" w:tplc="E392EFF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C48B9"/>
    <w:multiLevelType w:val="hybridMultilevel"/>
    <w:tmpl w:val="3880FDCE"/>
    <w:lvl w:ilvl="0" w:tplc="73FE7738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12A0BB3"/>
    <w:multiLevelType w:val="multilevel"/>
    <w:tmpl w:val="F37C8456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4" w15:restartNumberingAfterBreak="0">
    <w:nsid w:val="59571484"/>
    <w:multiLevelType w:val="multilevel"/>
    <w:tmpl w:val="A6BE7220"/>
    <w:lvl w:ilvl="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5C00433D"/>
    <w:multiLevelType w:val="multilevel"/>
    <w:tmpl w:val="59E668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00265D0"/>
    <w:multiLevelType w:val="hybridMultilevel"/>
    <w:tmpl w:val="FBE87902"/>
    <w:lvl w:ilvl="0" w:tplc="2090ACE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796FF2"/>
    <w:multiLevelType w:val="hybridMultilevel"/>
    <w:tmpl w:val="0414CD88"/>
    <w:lvl w:ilvl="0" w:tplc="4A8074EC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58"/>
    <w:rsid w:val="0003492E"/>
    <w:rsid w:val="000366E1"/>
    <w:rsid w:val="0005243B"/>
    <w:rsid w:val="000855C4"/>
    <w:rsid w:val="000871EE"/>
    <w:rsid w:val="0009011D"/>
    <w:rsid w:val="00100795"/>
    <w:rsid w:val="001152B9"/>
    <w:rsid w:val="00124104"/>
    <w:rsid w:val="00127330"/>
    <w:rsid w:val="0014207F"/>
    <w:rsid w:val="001548BD"/>
    <w:rsid w:val="00175F7B"/>
    <w:rsid w:val="00183AA9"/>
    <w:rsid w:val="001A0D6E"/>
    <w:rsid w:val="001A6AB9"/>
    <w:rsid w:val="001B59D9"/>
    <w:rsid w:val="00204644"/>
    <w:rsid w:val="002A46AF"/>
    <w:rsid w:val="002B4166"/>
    <w:rsid w:val="002D1173"/>
    <w:rsid w:val="002D4F48"/>
    <w:rsid w:val="00307804"/>
    <w:rsid w:val="00322635"/>
    <w:rsid w:val="0033385C"/>
    <w:rsid w:val="00334B84"/>
    <w:rsid w:val="00340027"/>
    <w:rsid w:val="00362155"/>
    <w:rsid w:val="003846D4"/>
    <w:rsid w:val="003C6B31"/>
    <w:rsid w:val="003D3106"/>
    <w:rsid w:val="003E5492"/>
    <w:rsid w:val="003F4F50"/>
    <w:rsid w:val="004259C9"/>
    <w:rsid w:val="00427AB6"/>
    <w:rsid w:val="0046260E"/>
    <w:rsid w:val="004645E7"/>
    <w:rsid w:val="00486FEB"/>
    <w:rsid w:val="00497355"/>
    <w:rsid w:val="004C0D65"/>
    <w:rsid w:val="004E1EE0"/>
    <w:rsid w:val="004F2763"/>
    <w:rsid w:val="004F4C7A"/>
    <w:rsid w:val="004F65FA"/>
    <w:rsid w:val="005228E1"/>
    <w:rsid w:val="00550237"/>
    <w:rsid w:val="00555305"/>
    <w:rsid w:val="00582727"/>
    <w:rsid w:val="00583A73"/>
    <w:rsid w:val="00590207"/>
    <w:rsid w:val="005B6BC6"/>
    <w:rsid w:val="005C6A16"/>
    <w:rsid w:val="00633509"/>
    <w:rsid w:val="00653D81"/>
    <w:rsid w:val="0068413C"/>
    <w:rsid w:val="006A4587"/>
    <w:rsid w:val="006B6B96"/>
    <w:rsid w:val="00721F84"/>
    <w:rsid w:val="007522D8"/>
    <w:rsid w:val="0075501A"/>
    <w:rsid w:val="00766CC1"/>
    <w:rsid w:val="00790C9E"/>
    <w:rsid w:val="00793CB1"/>
    <w:rsid w:val="007F275C"/>
    <w:rsid w:val="00834845"/>
    <w:rsid w:val="00872FD2"/>
    <w:rsid w:val="008935D4"/>
    <w:rsid w:val="008C4140"/>
    <w:rsid w:val="008E4386"/>
    <w:rsid w:val="008F5F7F"/>
    <w:rsid w:val="009037F1"/>
    <w:rsid w:val="0092614A"/>
    <w:rsid w:val="00942EB8"/>
    <w:rsid w:val="00957F88"/>
    <w:rsid w:val="0096591A"/>
    <w:rsid w:val="009676B2"/>
    <w:rsid w:val="00973FA8"/>
    <w:rsid w:val="0097642F"/>
    <w:rsid w:val="009926D4"/>
    <w:rsid w:val="00994C8F"/>
    <w:rsid w:val="009A2BA5"/>
    <w:rsid w:val="009D4729"/>
    <w:rsid w:val="00A310A1"/>
    <w:rsid w:val="00A5053B"/>
    <w:rsid w:val="00A55B31"/>
    <w:rsid w:val="00A86328"/>
    <w:rsid w:val="00A93815"/>
    <w:rsid w:val="00AA0FAD"/>
    <w:rsid w:val="00AA273E"/>
    <w:rsid w:val="00AA4B32"/>
    <w:rsid w:val="00AE348C"/>
    <w:rsid w:val="00AF133A"/>
    <w:rsid w:val="00B07E10"/>
    <w:rsid w:val="00B13A4F"/>
    <w:rsid w:val="00B26E74"/>
    <w:rsid w:val="00B319A8"/>
    <w:rsid w:val="00B63886"/>
    <w:rsid w:val="00B673B0"/>
    <w:rsid w:val="00B67731"/>
    <w:rsid w:val="00B80E4A"/>
    <w:rsid w:val="00B851AA"/>
    <w:rsid w:val="00B929FE"/>
    <w:rsid w:val="00BA3132"/>
    <w:rsid w:val="00BE2078"/>
    <w:rsid w:val="00BE7580"/>
    <w:rsid w:val="00C03F01"/>
    <w:rsid w:val="00C054E8"/>
    <w:rsid w:val="00C10F41"/>
    <w:rsid w:val="00C66B4A"/>
    <w:rsid w:val="00C670C6"/>
    <w:rsid w:val="00CB28D6"/>
    <w:rsid w:val="00CE1093"/>
    <w:rsid w:val="00D4553C"/>
    <w:rsid w:val="00D63427"/>
    <w:rsid w:val="00D63E9B"/>
    <w:rsid w:val="00DA723F"/>
    <w:rsid w:val="00DB4D5C"/>
    <w:rsid w:val="00DC4603"/>
    <w:rsid w:val="00DF0C7B"/>
    <w:rsid w:val="00E12626"/>
    <w:rsid w:val="00E22BD2"/>
    <w:rsid w:val="00E45B02"/>
    <w:rsid w:val="00EA0FFB"/>
    <w:rsid w:val="00EA57C7"/>
    <w:rsid w:val="00F017FB"/>
    <w:rsid w:val="00F03815"/>
    <w:rsid w:val="00F24B5A"/>
    <w:rsid w:val="00F53DCF"/>
    <w:rsid w:val="00F576BA"/>
    <w:rsid w:val="00F67058"/>
    <w:rsid w:val="00F93BDB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81B95-C910-4C0C-BCB3-F4C9732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7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67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020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8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42F"/>
  </w:style>
  <w:style w:type="paragraph" w:styleId="a9">
    <w:name w:val="footer"/>
    <w:basedOn w:val="a"/>
    <w:link w:val="aa"/>
    <w:uiPriority w:val="99"/>
    <w:unhideWhenUsed/>
    <w:rsid w:val="0097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42F"/>
  </w:style>
  <w:style w:type="character" w:styleId="ab">
    <w:name w:val="line number"/>
    <w:basedOn w:val="a0"/>
    <w:uiPriority w:val="99"/>
    <w:semiHidden/>
    <w:unhideWhenUsed/>
    <w:rsid w:val="00B6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A5A2BA70EB9E83B96F853A8D65232BA3FF9FFF2BF185AC509B77C900A1D7DBE33B7A1D0F84A9344B00BU4n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FA5A2BA70EB9E83B96E746ADD65232BA35F9FFFAE212529C05B57B9F551868AF6BBBA0CEE6488F58B2094DU4n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FA5A2BA70EB9E83B96E746ADD65232B937F7F3F1E212529C05B57B9F551868AF6BBBA0CEE6488F58B2094DU4n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A5A2BA70EB9E83B96E65EBEBA0D3BB83CA0F7F0E84508C903E224CF534D3AEF35E2F08AAD458C46AE094D5AE0E57BUFn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677D-7A7B-455F-AF3E-5FDE773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Зинатуллина Гульнара Расиховна</dc:creator>
  <cp:keywords/>
  <dc:description/>
  <cp:lastModifiedBy>Зинатуллина Гульнара Расиховна</cp:lastModifiedBy>
  <cp:revision>2</cp:revision>
  <cp:lastPrinted>2021-05-24T06:26:00Z</cp:lastPrinted>
  <dcterms:created xsi:type="dcterms:W3CDTF">2021-05-24T12:23:00Z</dcterms:created>
  <dcterms:modified xsi:type="dcterms:W3CDTF">2021-05-24T12:23:00Z</dcterms:modified>
</cp:coreProperties>
</file>